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pBdr>
          <w:top w:space="0" w:sz="0" w:val="nil"/>
          <w:left w:space="0" w:sz="0" w:val="nil"/>
          <w:bottom w:space="0" w:sz="0" w:val="nil"/>
          <w:right w:space="0" w:sz="0" w:val="nil"/>
          <w:between w:space="0" w:sz="0" w:val="nil"/>
        </w:pBdr>
        <w:shd w:fill="auto" w:val="clear"/>
        <w:spacing w:line="360" w:lineRule="auto"/>
        <w:rPr>
          <w:color w:val="666666"/>
        </w:rPr>
      </w:pPr>
      <w:bookmarkStart w:colFirst="0" w:colLast="0" w:name="_nj23sjpj5u97" w:id="0"/>
      <w:bookmarkEnd w:id="0"/>
      <w:r w:rsidDel="00000000" w:rsidR="00000000" w:rsidRPr="00000000">
        <w:rPr>
          <w:rtl w:val="0"/>
        </w:rPr>
        <w:t xml:space="preserve">E-Learning Platform </w:t>
      </w:r>
      <w:r w:rsidDel="00000000" w:rsidR="00000000" w:rsidRPr="00000000">
        <w:rPr>
          <w:rtl w:val="0"/>
        </w:rPr>
      </w:r>
    </w:p>
    <w:p w:rsidR="00000000" w:rsidDel="00000000" w:rsidP="00000000" w:rsidRDefault="00000000" w:rsidRPr="00000000" w14:paraId="00000002">
      <w:pPr>
        <w:spacing w:after="320" w:before="320" w:line="360" w:lineRule="auto"/>
        <w:jc w:val="center"/>
        <w:rPr/>
      </w:pPr>
      <w:r w:rsidDel="00000000" w:rsidR="00000000" w:rsidRPr="00000000">
        <w:rPr/>
        <w:drawing>
          <wp:inline distB="114300" distT="114300" distL="114300" distR="114300">
            <wp:extent cx="3377406" cy="3230562"/>
            <wp:effectExtent b="0" l="0" r="0" t="0"/>
            <wp:docPr id="9"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3377406" cy="3230562"/>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spacing w:before="400" w:line="360" w:lineRule="auto"/>
        <w:ind w:left="0" w:firstLine="0"/>
        <w:jc w:val="center"/>
        <w:rPr>
          <w:b w:val="1"/>
          <w:color w:val="783f04"/>
          <w:sz w:val="36"/>
          <w:szCs w:val="36"/>
        </w:rPr>
      </w:pPr>
      <w:r w:rsidDel="00000000" w:rsidR="00000000" w:rsidRPr="00000000">
        <w:rPr>
          <w:b w:val="1"/>
          <w:color w:val="783f04"/>
          <w:sz w:val="36"/>
          <w:szCs w:val="36"/>
          <w:rtl w:val="0"/>
        </w:rPr>
        <w:t xml:space="preserve">Group - 4 - EduTech Innovators</w:t>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after="0" w:line="360" w:lineRule="auto"/>
        <w:jc w:val="center"/>
        <w:rPr>
          <w:color w:val="783f04"/>
        </w:rPr>
      </w:pPr>
      <w:r w:rsidDel="00000000" w:rsidR="00000000" w:rsidRPr="00000000">
        <w:rPr>
          <w:color w:val="783f04"/>
          <w:rtl w:val="0"/>
        </w:rPr>
        <w:t xml:space="preserve">Derleen Saini</w:t>
        <w:tab/>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spacing w:after="0" w:line="360" w:lineRule="auto"/>
        <w:jc w:val="center"/>
        <w:rPr>
          <w:color w:val="783f04"/>
        </w:rPr>
      </w:pPr>
      <w:r w:rsidDel="00000000" w:rsidR="00000000" w:rsidRPr="00000000">
        <w:rPr>
          <w:color w:val="783f04"/>
          <w:rtl w:val="0"/>
        </w:rPr>
        <w:t xml:space="preserve">                     Kaveri Kesarwani</w:t>
        <w:tab/>
        <w:tab/>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spacing w:after="0" w:line="360" w:lineRule="auto"/>
        <w:jc w:val="center"/>
        <w:rPr>
          <w:color w:val="783f04"/>
        </w:rPr>
      </w:pPr>
      <w:r w:rsidDel="00000000" w:rsidR="00000000" w:rsidRPr="00000000">
        <w:rPr>
          <w:color w:val="783f04"/>
          <w:rtl w:val="0"/>
        </w:rPr>
        <w:t xml:space="preserve">             Ritika Verma </w:t>
        <w:tab/>
        <w:tab/>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spacing w:after="0" w:line="360" w:lineRule="auto"/>
        <w:jc w:val="center"/>
        <w:rPr>
          <w:color w:val="783f04"/>
        </w:rPr>
      </w:pPr>
      <w:r w:rsidDel="00000000" w:rsidR="00000000" w:rsidRPr="00000000">
        <w:rPr>
          <w:color w:val="783f04"/>
          <w:rtl w:val="0"/>
        </w:rPr>
        <w:t xml:space="preserve">Tanya Jain</w:t>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spacing w:after="0" w:line="360" w:lineRule="auto"/>
        <w:jc w:val="center"/>
        <w:rPr>
          <w:color w:val="783f04"/>
        </w:rPr>
      </w:pPr>
      <w:r w:rsidDel="00000000" w:rsidR="00000000" w:rsidRPr="00000000">
        <w:rPr>
          <w:rtl w:val="0"/>
        </w:rPr>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spacing w:after="0" w:line="360" w:lineRule="auto"/>
        <w:jc w:val="left"/>
        <w:rPr>
          <w:color w:val="783f04"/>
        </w:rPr>
      </w:pPr>
      <w:r w:rsidDel="00000000" w:rsidR="00000000" w:rsidRPr="00000000">
        <w:rPr>
          <w:rtl w:val="0"/>
        </w:rPr>
      </w:r>
    </w:p>
    <w:p w:rsidR="00000000" w:rsidDel="00000000" w:rsidP="00000000" w:rsidRDefault="00000000" w:rsidRPr="00000000" w14:paraId="0000000A">
      <w:pPr>
        <w:pStyle w:val="Heading1"/>
        <w:spacing w:before="0" w:line="360" w:lineRule="auto"/>
        <w:rPr/>
      </w:pPr>
      <w:bookmarkStart w:colFirst="0" w:colLast="0" w:name="_cvobwzygzh62" w:id="1"/>
      <w:bookmarkEnd w:id="1"/>
      <w:r w:rsidDel="00000000" w:rsidR="00000000" w:rsidRPr="00000000">
        <w:rPr>
          <w:rtl w:val="0"/>
        </w:rPr>
      </w:r>
    </w:p>
    <w:p w:rsidR="00000000" w:rsidDel="00000000" w:rsidP="00000000" w:rsidRDefault="00000000" w:rsidRPr="00000000" w14:paraId="0000000B">
      <w:pPr>
        <w:pStyle w:val="Heading1"/>
        <w:spacing w:before="0" w:line="360" w:lineRule="auto"/>
        <w:rPr/>
      </w:pPr>
      <w:bookmarkStart w:colFirst="0" w:colLast="0" w:name="_47rvoxb2rupm" w:id="2"/>
      <w:bookmarkEnd w:id="2"/>
      <w:r w:rsidDel="00000000" w:rsidR="00000000" w:rsidRPr="00000000">
        <w:rPr>
          <w:rtl w:val="0"/>
        </w:rPr>
        <w:t xml:space="preserve">Table of Contents</w:t>
      </w:r>
    </w:p>
    <w:p w:rsidR="00000000" w:rsidDel="00000000" w:rsidP="00000000" w:rsidRDefault="00000000" w:rsidRPr="00000000" w14:paraId="0000000C">
      <w:pPr>
        <w:pStyle w:val="Heading1"/>
        <w:numPr>
          <w:ilvl w:val="0"/>
          <w:numId w:val="10"/>
        </w:numPr>
        <w:spacing w:before="0" w:line="360" w:lineRule="auto"/>
        <w:ind w:left="720" w:hanging="360"/>
        <w:rPr>
          <w:u w:val="none"/>
        </w:rPr>
      </w:pPr>
      <w:bookmarkStart w:colFirst="0" w:colLast="0" w:name="_1sdm8xygqiju" w:id="3"/>
      <w:bookmarkEnd w:id="3"/>
      <w:r w:rsidDel="00000000" w:rsidR="00000000" w:rsidRPr="00000000">
        <w:rPr>
          <w:rtl w:val="0"/>
        </w:rPr>
        <w:t xml:space="preserve"> </w:t>
      </w:r>
      <w:r w:rsidDel="00000000" w:rsidR="00000000" w:rsidRPr="00000000">
        <w:rPr>
          <w:rFonts w:ascii="Times New Roman" w:cs="Times New Roman" w:eastAsia="Times New Roman" w:hAnsi="Times New Roman"/>
          <w:color w:val="000000"/>
          <w:sz w:val="24"/>
          <w:szCs w:val="24"/>
          <w:rtl w:val="0"/>
        </w:rPr>
        <w:t xml:space="preserve">Business Description …………………………………………………………………..2-3</w:t>
        <w:tab/>
        <w:t xml:space="preserve">1.1 Overview: Nature and Scope …………………………………………………………2 1.2.Purpose and Benefits: Optimizing Educational Delivery …………………………….2</w:t>
      </w:r>
    </w:p>
    <w:p w:rsidR="00000000" w:rsidDel="00000000" w:rsidP="00000000" w:rsidRDefault="00000000" w:rsidRPr="00000000" w14:paraId="0000000D">
      <w:pPr>
        <w:spacing w:after="0" w:before="0" w:line="360" w:lineRule="auto"/>
        <w:ind w:firstLine="72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1.3. Anticipated Functionalities and Features …………………………………………….3</w:t>
        <w:tab/>
      </w:r>
    </w:p>
    <w:p w:rsidR="00000000" w:rsidDel="00000000" w:rsidP="00000000" w:rsidRDefault="00000000" w:rsidRPr="00000000" w14:paraId="0000000E">
      <w:pPr>
        <w:pStyle w:val="Heading1"/>
        <w:numPr>
          <w:ilvl w:val="0"/>
          <w:numId w:val="10"/>
        </w:numPr>
        <w:spacing w:before="0" w:line="360" w:lineRule="auto"/>
        <w:ind w:left="720" w:hanging="360"/>
        <w:rPr>
          <w:sz w:val="24"/>
          <w:szCs w:val="24"/>
        </w:rPr>
      </w:pPr>
      <w:bookmarkStart w:colFirst="0" w:colLast="0" w:name="_etuv23yobnlp" w:id="4"/>
      <w:bookmarkEnd w:id="4"/>
      <w:r w:rsidDel="00000000" w:rsidR="00000000" w:rsidRPr="00000000">
        <w:rPr>
          <w:rFonts w:ascii="Times New Roman" w:cs="Times New Roman" w:eastAsia="Times New Roman" w:hAnsi="Times New Roman"/>
          <w:color w:val="000000"/>
          <w:sz w:val="24"/>
          <w:szCs w:val="24"/>
          <w:rtl w:val="0"/>
        </w:rPr>
        <w:t xml:space="preserve">Conceptual Design (Enhanced Entity Relationship Diagram) ........................................4-7</w:t>
      </w:r>
    </w:p>
    <w:p w:rsidR="00000000" w:rsidDel="00000000" w:rsidP="00000000" w:rsidRDefault="00000000" w:rsidRPr="00000000" w14:paraId="0000000F">
      <w:pPr>
        <w:pStyle w:val="Heading1"/>
        <w:spacing w:before="0" w:line="360" w:lineRule="auto"/>
        <w:ind w:left="720" w:firstLine="0"/>
        <w:jc w:val="both"/>
        <w:rPr>
          <w:rFonts w:ascii="Times New Roman" w:cs="Times New Roman" w:eastAsia="Times New Roman" w:hAnsi="Times New Roman"/>
          <w:color w:val="000000"/>
          <w:sz w:val="24"/>
          <w:szCs w:val="24"/>
        </w:rPr>
      </w:pPr>
      <w:bookmarkStart w:colFirst="0" w:colLast="0" w:name="_9vs3qychpggj" w:id="5"/>
      <w:bookmarkEnd w:id="5"/>
      <w:r w:rsidDel="00000000" w:rsidR="00000000" w:rsidRPr="00000000">
        <w:rPr>
          <w:rFonts w:ascii="Times New Roman" w:cs="Times New Roman" w:eastAsia="Times New Roman" w:hAnsi="Times New Roman"/>
          <w:color w:val="000000"/>
          <w:sz w:val="24"/>
          <w:szCs w:val="24"/>
          <w:rtl w:val="0"/>
        </w:rPr>
        <w:t xml:space="preserve">2.1. Data Entities and Attributes ………………………………………………………….5</w:t>
      </w:r>
    </w:p>
    <w:p w:rsidR="00000000" w:rsidDel="00000000" w:rsidP="00000000" w:rsidRDefault="00000000" w:rsidRPr="00000000" w14:paraId="00000010">
      <w:pPr>
        <w:spacing w:before="0" w:line="360" w:lineRule="auto"/>
        <w:ind w:left="72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2.2. Entity-Relationships ………………………………………………………………….7</w:t>
      </w:r>
    </w:p>
    <w:p w:rsidR="00000000" w:rsidDel="00000000" w:rsidP="00000000" w:rsidRDefault="00000000" w:rsidRPr="00000000" w14:paraId="00000011">
      <w:pPr>
        <w:pStyle w:val="Heading1"/>
        <w:numPr>
          <w:ilvl w:val="0"/>
          <w:numId w:val="10"/>
        </w:numPr>
        <w:spacing w:before="0" w:line="360" w:lineRule="auto"/>
        <w:ind w:left="720" w:hanging="360"/>
        <w:rPr>
          <w:sz w:val="24"/>
          <w:szCs w:val="24"/>
        </w:rPr>
      </w:pPr>
      <w:bookmarkStart w:colFirst="0" w:colLast="0" w:name="_26v0ek1b6swj" w:id="6"/>
      <w:bookmarkEnd w:id="6"/>
      <w:r w:rsidDel="00000000" w:rsidR="00000000" w:rsidRPr="00000000">
        <w:rPr>
          <w:rFonts w:ascii="Times New Roman" w:cs="Times New Roman" w:eastAsia="Times New Roman" w:hAnsi="Times New Roman"/>
          <w:color w:val="000000"/>
          <w:sz w:val="24"/>
          <w:szCs w:val="24"/>
          <w:rtl w:val="0"/>
        </w:rPr>
        <w:t xml:space="preserve">Logical Design (Relational Model) ....................................................................................8</w:t>
      </w:r>
    </w:p>
    <w:p w:rsidR="00000000" w:rsidDel="00000000" w:rsidP="00000000" w:rsidRDefault="00000000" w:rsidRPr="00000000" w14:paraId="00000012">
      <w:pPr>
        <w:pStyle w:val="Heading1"/>
        <w:spacing w:before="0" w:line="360" w:lineRule="auto"/>
        <w:ind w:left="720" w:firstLine="0"/>
        <w:jc w:val="both"/>
        <w:rPr>
          <w:rFonts w:ascii="Times New Roman" w:cs="Times New Roman" w:eastAsia="Times New Roman" w:hAnsi="Times New Roman"/>
          <w:color w:val="000000"/>
          <w:sz w:val="24"/>
          <w:szCs w:val="24"/>
        </w:rPr>
      </w:pPr>
      <w:bookmarkStart w:colFirst="0" w:colLast="0" w:name="_oa0kmtl4bn7l" w:id="7"/>
      <w:bookmarkEnd w:id="7"/>
      <w:r w:rsidDel="00000000" w:rsidR="00000000" w:rsidRPr="00000000">
        <w:rPr>
          <w:rFonts w:ascii="Times New Roman" w:cs="Times New Roman" w:eastAsia="Times New Roman" w:hAnsi="Times New Roman"/>
          <w:color w:val="000000"/>
          <w:sz w:val="24"/>
          <w:szCs w:val="24"/>
          <w:rtl w:val="0"/>
        </w:rPr>
        <w:t xml:space="preserve">3.1. Normalization (Third Normal Form)............................................................................8</w:t>
        <w:tab/>
      </w:r>
    </w:p>
    <w:p w:rsidR="00000000" w:rsidDel="00000000" w:rsidP="00000000" w:rsidRDefault="00000000" w:rsidRPr="00000000" w14:paraId="00000013">
      <w:pPr>
        <w:pStyle w:val="Heading1"/>
        <w:numPr>
          <w:ilvl w:val="0"/>
          <w:numId w:val="10"/>
        </w:numPr>
        <w:spacing w:before="0" w:line="360" w:lineRule="auto"/>
        <w:ind w:left="720" w:hanging="360"/>
        <w:rPr>
          <w:sz w:val="24"/>
          <w:szCs w:val="24"/>
        </w:rPr>
      </w:pPr>
      <w:bookmarkStart w:colFirst="0" w:colLast="0" w:name="_6jkuzcy52ply" w:id="8"/>
      <w:bookmarkEnd w:id="8"/>
      <w:r w:rsidDel="00000000" w:rsidR="00000000" w:rsidRPr="00000000">
        <w:rPr>
          <w:rFonts w:ascii="Times New Roman" w:cs="Times New Roman" w:eastAsia="Times New Roman" w:hAnsi="Times New Roman"/>
          <w:color w:val="000000"/>
          <w:sz w:val="24"/>
          <w:szCs w:val="24"/>
          <w:rtl w:val="0"/>
        </w:rPr>
        <w:t xml:space="preserve">Implementation - SQL Database ……………………………………………………...9-12</w:t>
      </w:r>
    </w:p>
    <w:p w:rsidR="00000000" w:rsidDel="00000000" w:rsidP="00000000" w:rsidRDefault="00000000" w:rsidRPr="00000000" w14:paraId="00000014">
      <w:pPr>
        <w:pStyle w:val="Heading1"/>
        <w:spacing w:before="0" w:line="360" w:lineRule="auto"/>
        <w:ind w:left="720" w:firstLine="0"/>
        <w:jc w:val="both"/>
        <w:rPr>
          <w:rFonts w:ascii="Times New Roman" w:cs="Times New Roman" w:eastAsia="Times New Roman" w:hAnsi="Times New Roman"/>
          <w:color w:val="000000"/>
          <w:sz w:val="24"/>
          <w:szCs w:val="24"/>
        </w:rPr>
      </w:pPr>
      <w:bookmarkStart w:colFirst="0" w:colLast="0" w:name="_4ljl2wcsaotm" w:id="9"/>
      <w:bookmarkEnd w:id="9"/>
      <w:r w:rsidDel="00000000" w:rsidR="00000000" w:rsidRPr="00000000">
        <w:rPr>
          <w:rFonts w:ascii="Times New Roman" w:cs="Times New Roman" w:eastAsia="Times New Roman" w:hAnsi="Times New Roman"/>
          <w:color w:val="000000"/>
          <w:sz w:val="24"/>
          <w:szCs w:val="24"/>
          <w:rtl w:val="0"/>
        </w:rPr>
        <w:t xml:space="preserve">4.1. Without Using Joins ………………………………………………………………...10</w:t>
      </w:r>
    </w:p>
    <w:p w:rsidR="00000000" w:rsidDel="00000000" w:rsidP="00000000" w:rsidRDefault="00000000" w:rsidRPr="00000000" w14:paraId="00000015">
      <w:pPr>
        <w:spacing w:before="0" w:line="360" w:lineRule="auto"/>
        <w:ind w:left="72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4.2. Using Joins ………………………………………………………………………….10</w:t>
      </w:r>
    </w:p>
    <w:p w:rsidR="00000000" w:rsidDel="00000000" w:rsidP="00000000" w:rsidRDefault="00000000" w:rsidRPr="00000000" w14:paraId="00000016">
      <w:pPr>
        <w:spacing w:before="0" w:line="360" w:lineRule="auto"/>
        <w:ind w:left="72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4.3. Using Sub-Queries ………………………………………………………………….11</w:t>
      </w:r>
    </w:p>
    <w:p w:rsidR="00000000" w:rsidDel="00000000" w:rsidP="00000000" w:rsidRDefault="00000000" w:rsidRPr="00000000" w14:paraId="00000017">
      <w:pPr>
        <w:spacing w:before="0" w:line="360" w:lineRule="auto"/>
        <w:ind w:left="72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4.4. Using Views ………………………………………………………………………...11</w:t>
      </w:r>
    </w:p>
    <w:p w:rsidR="00000000" w:rsidDel="00000000" w:rsidP="00000000" w:rsidRDefault="00000000" w:rsidRPr="00000000" w14:paraId="00000018">
      <w:pPr>
        <w:spacing w:before="0" w:line="360" w:lineRule="auto"/>
        <w:ind w:left="72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4.5. Using Stored Procedure …………………………………………………………….12</w:t>
      </w:r>
    </w:p>
    <w:p w:rsidR="00000000" w:rsidDel="00000000" w:rsidP="00000000" w:rsidRDefault="00000000" w:rsidRPr="00000000" w14:paraId="00000019">
      <w:pPr>
        <w:spacing w:before="0" w:line="360" w:lineRule="auto"/>
        <w:ind w:left="72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4.6. Using Trigger ……………………………………………………………………….12</w:t>
      </w:r>
    </w:p>
    <w:p w:rsidR="00000000" w:rsidDel="00000000" w:rsidP="00000000" w:rsidRDefault="00000000" w:rsidRPr="00000000" w14:paraId="0000001A">
      <w:pPr>
        <w:pStyle w:val="Heading1"/>
        <w:numPr>
          <w:ilvl w:val="0"/>
          <w:numId w:val="10"/>
        </w:numPr>
        <w:spacing w:before="0" w:line="360" w:lineRule="auto"/>
        <w:ind w:left="720" w:hanging="360"/>
        <w:rPr>
          <w:sz w:val="24"/>
          <w:szCs w:val="24"/>
        </w:rPr>
      </w:pPr>
      <w:bookmarkStart w:colFirst="0" w:colLast="0" w:name="_seopc0b6enc5" w:id="10"/>
      <w:bookmarkEnd w:id="10"/>
      <w:r w:rsidDel="00000000" w:rsidR="00000000" w:rsidRPr="00000000">
        <w:rPr>
          <w:rFonts w:ascii="Times New Roman" w:cs="Times New Roman" w:eastAsia="Times New Roman" w:hAnsi="Times New Roman"/>
          <w:color w:val="000000"/>
          <w:sz w:val="24"/>
          <w:szCs w:val="24"/>
          <w:rtl w:val="0"/>
        </w:rPr>
        <w:t xml:space="preserve">Administrative Functions ……………………………………………………………13-15</w:t>
      </w:r>
    </w:p>
    <w:p w:rsidR="00000000" w:rsidDel="00000000" w:rsidP="00000000" w:rsidRDefault="00000000" w:rsidRPr="00000000" w14:paraId="0000001B">
      <w:pPr>
        <w:pStyle w:val="Heading1"/>
        <w:spacing w:before="0" w:line="360" w:lineRule="auto"/>
        <w:ind w:left="720" w:firstLine="0"/>
        <w:jc w:val="both"/>
        <w:rPr>
          <w:rFonts w:ascii="Times New Roman" w:cs="Times New Roman" w:eastAsia="Times New Roman" w:hAnsi="Times New Roman"/>
          <w:color w:val="000000"/>
          <w:sz w:val="24"/>
          <w:szCs w:val="24"/>
        </w:rPr>
      </w:pPr>
      <w:bookmarkStart w:colFirst="0" w:colLast="0" w:name="_1mf7yvu2vqcy" w:id="11"/>
      <w:bookmarkEnd w:id="11"/>
      <w:r w:rsidDel="00000000" w:rsidR="00000000" w:rsidRPr="00000000">
        <w:rPr>
          <w:rFonts w:ascii="Times New Roman" w:cs="Times New Roman" w:eastAsia="Times New Roman" w:hAnsi="Times New Roman"/>
          <w:color w:val="000000"/>
          <w:sz w:val="24"/>
          <w:szCs w:val="24"/>
          <w:rtl w:val="0"/>
        </w:rPr>
        <w:t xml:space="preserve">2.1. Potential Issues ………………………………………………………………….13-14</w:t>
      </w:r>
    </w:p>
    <w:p w:rsidR="00000000" w:rsidDel="00000000" w:rsidP="00000000" w:rsidRDefault="00000000" w:rsidRPr="00000000" w14:paraId="0000001C">
      <w:pPr>
        <w:spacing w:before="0" w:line="360" w:lineRule="auto"/>
        <w:ind w:left="72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2.2. Measures and Features Incorporated ……………………………………………….14</w:t>
      </w:r>
    </w:p>
    <w:p w:rsidR="00000000" w:rsidDel="00000000" w:rsidP="00000000" w:rsidRDefault="00000000" w:rsidRPr="00000000" w14:paraId="0000001D">
      <w:pPr>
        <w:pStyle w:val="Heading1"/>
        <w:numPr>
          <w:ilvl w:val="0"/>
          <w:numId w:val="10"/>
        </w:numPr>
        <w:spacing w:before="0" w:line="360" w:lineRule="auto"/>
        <w:ind w:left="720" w:hanging="360"/>
        <w:rPr>
          <w:sz w:val="24"/>
          <w:szCs w:val="24"/>
        </w:rPr>
      </w:pPr>
      <w:bookmarkStart w:colFirst="0" w:colLast="0" w:name="_k30q5lau4b75" w:id="12"/>
      <w:bookmarkEnd w:id="12"/>
      <w:r w:rsidDel="00000000" w:rsidR="00000000" w:rsidRPr="00000000">
        <w:rPr>
          <w:rFonts w:ascii="Times New Roman" w:cs="Times New Roman" w:eastAsia="Times New Roman" w:hAnsi="Times New Roman"/>
          <w:color w:val="000000"/>
          <w:sz w:val="24"/>
          <w:szCs w:val="24"/>
          <w:rtl w:val="0"/>
        </w:rPr>
        <w:t xml:space="preserve">Conclusion ………………………………………………………………………………15</w:t>
      </w:r>
    </w:p>
    <w:p w:rsidR="00000000" w:rsidDel="00000000" w:rsidP="00000000" w:rsidRDefault="00000000" w:rsidRPr="00000000" w14:paraId="0000001E">
      <w:pPr>
        <w:spacing w:before="0" w:line="240" w:lineRule="auto"/>
        <w:ind w:left="720" w:firstLine="0"/>
        <w:rPr>
          <w:rFonts w:ascii="Oswald" w:cs="Oswald" w:eastAsia="Oswald" w:hAnsi="Oswald"/>
          <w:color w:val="b45f06"/>
          <w:sz w:val="28"/>
          <w:szCs w:val="28"/>
        </w:rPr>
      </w:pPr>
      <w:r w:rsidDel="00000000" w:rsidR="00000000" w:rsidRPr="00000000">
        <w:rPr>
          <w:rtl w:val="0"/>
        </w:rPr>
      </w:r>
    </w:p>
    <w:p w:rsidR="00000000" w:rsidDel="00000000" w:rsidP="00000000" w:rsidRDefault="00000000" w:rsidRPr="00000000" w14:paraId="0000001F">
      <w:pPr>
        <w:spacing w:before="0" w:line="240" w:lineRule="auto"/>
        <w:ind w:left="720" w:firstLine="0"/>
        <w:rPr>
          <w:rFonts w:ascii="Oswald" w:cs="Oswald" w:eastAsia="Oswald" w:hAnsi="Oswald"/>
          <w:color w:val="b45f06"/>
          <w:sz w:val="28"/>
          <w:szCs w:val="28"/>
        </w:rPr>
      </w:pPr>
      <w:r w:rsidDel="00000000" w:rsidR="00000000" w:rsidRPr="00000000">
        <w:rPr>
          <w:rtl w:val="0"/>
        </w:rPr>
      </w:r>
    </w:p>
    <w:p w:rsidR="00000000" w:rsidDel="00000000" w:rsidP="00000000" w:rsidRDefault="00000000" w:rsidRPr="00000000" w14:paraId="00000020">
      <w:pPr>
        <w:spacing w:before="0" w:line="240" w:lineRule="auto"/>
        <w:ind w:left="720" w:firstLine="0"/>
        <w:rPr>
          <w:rFonts w:ascii="Oswald" w:cs="Oswald" w:eastAsia="Oswald" w:hAnsi="Oswald"/>
          <w:color w:val="b45f06"/>
          <w:sz w:val="28"/>
          <w:szCs w:val="28"/>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ab/>
        <w:tab/>
      </w:r>
      <w:r w:rsidDel="00000000" w:rsidR="00000000" w:rsidRPr="00000000">
        <w:rPr>
          <w:rtl w:val="0"/>
        </w:rPr>
      </w:r>
    </w:p>
    <w:p w:rsidR="00000000" w:rsidDel="00000000" w:rsidP="00000000" w:rsidRDefault="00000000" w:rsidRPr="00000000" w14:paraId="00000022">
      <w:pPr>
        <w:pStyle w:val="Heading1"/>
        <w:spacing w:before="0" w:line="360" w:lineRule="auto"/>
        <w:rPr/>
      </w:pPr>
      <w:bookmarkStart w:colFirst="0" w:colLast="0" w:name="_12k9medv76wx" w:id="13"/>
      <w:bookmarkEnd w:id="13"/>
      <w:r w:rsidDel="00000000" w:rsidR="00000000" w:rsidRPr="00000000">
        <w:rPr>
          <w:rtl w:val="0"/>
        </w:rPr>
      </w:r>
    </w:p>
    <w:p w:rsidR="00000000" w:rsidDel="00000000" w:rsidP="00000000" w:rsidRDefault="00000000" w:rsidRPr="00000000" w14:paraId="00000023">
      <w:pPr>
        <w:pStyle w:val="Heading1"/>
        <w:spacing w:before="0" w:line="360" w:lineRule="auto"/>
        <w:rPr/>
      </w:pPr>
      <w:bookmarkStart w:colFirst="0" w:colLast="0" w:name="_71nutybix7uv" w:id="14"/>
      <w:bookmarkEnd w:id="14"/>
      <w:r w:rsidDel="00000000" w:rsidR="00000000" w:rsidRPr="00000000">
        <w:rPr>
          <w:rtl w:val="0"/>
        </w:rPr>
      </w:r>
    </w:p>
    <w:p w:rsidR="00000000" w:rsidDel="00000000" w:rsidP="00000000" w:rsidRDefault="00000000" w:rsidRPr="00000000" w14:paraId="00000024">
      <w:pPr>
        <w:pStyle w:val="Heading1"/>
        <w:spacing w:before="0" w:line="360" w:lineRule="auto"/>
        <w:rPr/>
      </w:pPr>
      <w:bookmarkStart w:colFirst="0" w:colLast="0" w:name="_lpt8xpciw7o" w:id="15"/>
      <w:bookmarkEnd w:id="15"/>
      <w:r w:rsidDel="00000000" w:rsidR="00000000" w:rsidRPr="00000000">
        <w:rPr>
          <w:rtl w:val="0"/>
        </w:rPr>
      </w:r>
    </w:p>
    <w:p w:rsidR="00000000" w:rsidDel="00000000" w:rsidP="00000000" w:rsidRDefault="00000000" w:rsidRPr="00000000" w14:paraId="00000025">
      <w:pPr>
        <w:pStyle w:val="Heading1"/>
        <w:spacing w:before="0" w:line="360" w:lineRule="auto"/>
        <w:rPr/>
      </w:pPr>
      <w:bookmarkStart w:colFirst="0" w:colLast="0" w:name="_7qmddpwpbotp" w:id="16"/>
      <w:bookmarkEnd w:id="16"/>
      <w:r w:rsidDel="00000000" w:rsidR="00000000" w:rsidRPr="00000000">
        <w:rPr>
          <w:rtl w:val="0"/>
        </w:rPr>
      </w:r>
    </w:p>
    <w:p w:rsidR="00000000" w:rsidDel="00000000" w:rsidP="00000000" w:rsidRDefault="00000000" w:rsidRPr="00000000" w14:paraId="00000026">
      <w:pPr>
        <w:pStyle w:val="Heading1"/>
        <w:spacing w:before="0" w:line="360" w:lineRule="auto"/>
        <w:rPr/>
      </w:pPr>
      <w:bookmarkStart w:colFirst="0" w:colLast="0" w:name="_yp4pj48bvyem" w:id="17"/>
      <w:bookmarkEnd w:id="17"/>
      <w:r w:rsidDel="00000000" w:rsidR="00000000" w:rsidRPr="00000000">
        <w:rPr>
          <w:rtl w:val="0"/>
        </w:rPr>
        <w:t xml:space="preserve">1. </w:t>
      </w:r>
      <w:r w:rsidDel="00000000" w:rsidR="00000000" w:rsidRPr="00000000">
        <w:rPr>
          <w:rtl w:val="0"/>
        </w:rPr>
        <w:t xml:space="preserve">Business Description</w:t>
      </w:r>
      <w:r w:rsidDel="00000000" w:rsidR="00000000" w:rsidRPr="00000000">
        <w:rPr>
          <w:rtl w:val="0"/>
        </w:rPr>
      </w:r>
    </w:p>
    <w:p w:rsidR="00000000" w:rsidDel="00000000" w:rsidP="00000000" w:rsidRDefault="00000000" w:rsidRPr="00000000" w14:paraId="00000027">
      <w:pPr>
        <w:spacing w:before="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Founded in 2012 by Stanford University's Andrew Ng and Daphne Koller, Coursera Inc has become a leading provider of Massive Open Online Courses (MOOCs) in the U.S., aiming to democratize education by partnering with over 300 universities and corporations worldwide. By 2024, Coursera expanded its offerings to include around 7,000 courses, playing a crucial role in connecting learners with top-tier instructors and educational content. This effort supports Coursera's mission to improve global access to education, promoting lifelong learning and professional growth, and highlights the role of digital platforms in breaking down traditional educational barriers, offering scalable, high-quality educational solutions globally.</w:t>
      </w:r>
    </w:p>
    <w:p w:rsidR="00000000" w:rsidDel="00000000" w:rsidP="00000000" w:rsidRDefault="00000000" w:rsidRPr="00000000" w14:paraId="00000028">
      <w:pPr>
        <w:spacing w:before="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pStyle w:val="Heading1"/>
        <w:spacing w:before="0" w:line="360" w:lineRule="auto"/>
        <w:rPr>
          <w:rFonts w:ascii="Times New Roman" w:cs="Times New Roman" w:eastAsia="Times New Roman" w:hAnsi="Times New Roman"/>
          <w:b w:val="1"/>
          <w:color w:val="000000"/>
          <w:sz w:val="28"/>
          <w:szCs w:val="28"/>
        </w:rPr>
      </w:pPr>
      <w:bookmarkStart w:colFirst="0" w:colLast="0" w:name="_kndiv8r8qzt3" w:id="18"/>
      <w:bookmarkEnd w:id="18"/>
      <w:r w:rsidDel="00000000" w:rsidR="00000000" w:rsidRPr="00000000">
        <w:rPr>
          <w:rtl w:val="0"/>
        </w:rPr>
        <w:t xml:space="preserve">1.1 Overview: Nature and Scope</w:t>
      </w:r>
      <w:r w:rsidDel="00000000" w:rsidR="00000000" w:rsidRPr="00000000">
        <w:rPr>
          <w:rtl w:val="0"/>
        </w:rPr>
      </w:r>
    </w:p>
    <w:p w:rsidR="00000000" w:rsidDel="00000000" w:rsidP="00000000" w:rsidRDefault="00000000" w:rsidRPr="00000000" w14:paraId="0000002A">
      <w:pPr>
        <w:widowControl w:val="1"/>
        <w:spacing w:before="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Coursera is an e-learning platform that aims to offer a diverse range of courses across various disciplines to a global audience, providing accessible and flexible learning opportunities. The e-learning platform serves as a virtual classroom, connecting instructors with learners worldwide. It caters to individuals seeking to expand their knowledge, acquire new skills, or enhance existing ones. The scope encompasses a wide array of subjects, including but not limited to technology, business, arts, sciences, and humanities. The database will enable course enrollment, progress tracking, instructor management, forum interaction, analytics etc for informed decision-making.</w:t>
      </w:r>
    </w:p>
    <w:p w:rsidR="00000000" w:rsidDel="00000000" w:rsidP="00000000" w:rsidRDefault="00000000" w:rsidRPr="00000000" w14:paraId="0000002B">
      <w:pPr>
        <w:widowControl w:val="1"/>
        <w:spacing w:before="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C">
      <w:pPr>
        <w:pStyle w:val="Heading1"/>
        <w:spacing w:before="0" w:line="360" w:lineRule="auto"/>
        <w:jc w:val="both"/>
        <w:rPr/>
      </w:pPr>
      <w:bookmarkStart w:colFirst="0" w:colLast="0" w:name="_9l2qn32svbd1" w:id="19"/>
      <w:bookmarkEnd w:id="19"/>
      <w:r w:rsidDel="00000000" w:rsidR="00000000" w:rsidRPr="00000000">
        <w:rPr>
          <w:rtl w:val="0"/>
        </w:rPr>
        <w:t xml:space="preserve">1.2. Purpose and Benefits: Optimizing Educational Delivery</w:t>
      </w:r>
    </w:p>
    <w:p w:rsidR="00000000" w:rsidDel="00000000" w:rsidP="00000000" w:rsidRDefault="00000000" w:rsidRPr="00000000" w14:paraId="0000002D">
      <w:pPr>
        <w:numPr>
          <w:ilvl w:val="0"/>
          <w:numId w:val="3"/>
        </w:numPr>
        <w:spacing w:after="0" w:afterAutospacing="0" w:line="360" w:lineRule="auto"/>
        <w:ind w:left="720"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Operational Efficiency</w:t>
      </w:r>
      <w:r w:rsidDel="00000000" w:rsidR="00000000" w:rsidRPr="00000000">
        <w:rPr>
          <w:rFonts w:ascii="Times New Roman" w:cs="Times New Roman" w:eastAsia="Times New Roman" w:hAnsi="Times New Roman"/>
          <w:color w:val="000000"/>
          <w:sz w:val="24"/>
          <w:szCs w:val="24"/>
          <w:rtl w:val="0"/>
        </w:rPr>
        <w:t xml:space="preserve">: The database's streamlined structure ensures efficient data management, enabling quick delivery of educational content and maintaining high service quality.</w:t>
      </w:r>
    </w:p>
    <w:p w:rsidR="00000000" w:rsidDel="00000000" w:rsidP="00000000" w:rsidRDefault="00000000" w:rsidRPr="00000000" w14:paraId="0000002E">
      <w:pPr>
        <w:numPr>
          <w:ilvl w:val="0"/>
          <w:numId w:val="3"/>
        </w:numPr>
        <w:spacing w:after="0" w:afterAutospacing="0" w:before="0" w:beforeAutospacing="0" w:line="360" w:lineRule="auto"/>
        <w:ind w:left="720"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Scalability</w:t>
      </w:r>
      <w:r w:rsidDel="00000000" w:rsidR="00000000" w:rsidRPr="00000000">
        <w:rPr>
          <w:rFonts w:ascii="Times New Roman" w:cs="Times New Roman" w:eastAsia="Times New Roman" w:hAnsi="Times New Roman"/>
          <w:color w:val="000000"/>
          <w:sz w:val="24"/>
          <w:szCs w:val="24"/>
          <w:rtl w:val="0"/>
        </w:rPr>
        <w:t xml:space="preserve">: Designed to handle growth, the database supports an expanding user base and course catalog, ensuring Coursera remains responsive and accessible without compromising performance.</w:t>
      </w:r>
    </w:p>
    <w:p w:rsidR="00000000" w:rsidDel="00000000" w:rsidP="00000000" w:rsidRDefault="00000000" w:rsidRPr="00000000" w14:paraId="0000002F">
      <w:pPr>
        <w:numPr>
          <w:ilvl w:val="0"/>
          <w:numId w:val="3"/>
        </w:numPr>
        <w:spacing w:after="0" w:afterAutospacing="0" w:before="0" w:beforeAutospacing="0" w:line="360" w:lineRule="auto"/>
        <w:ind w:left="720"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Data-Driven Insights</w:t>
      </w:r>
      <w:r w:rsidDel="00000000" w:rsidR="00000000" w:rsidRPr="00000000">
        <w:rPr>
          <w:rFonts w:ascii="Times New Roman" w:cs="Times New Roman" w:eastAsia="Times New Roman" w:hAnsi="Times New Roman"/>
          <w:color w:val="000000"/>
          <w:sz w:val="24"/>
          <w:szCs w:val="24"/>
          <w:rtl w:val="0"/>
        </w:rPr>
        <w:t xml:space="preserve">: Aggregating and analyzing data, the database informs course improvements and strategic decisions, tailoring offerings to meet learner needs and enhancing platform effectiveness.</w:t>
      </w:r>
    </w:p>
    <w:p w:rsidR="00000000" w:rsidDel="00000000" w:rsidP="00000000" w:rsidRDefault="00000000" w:rsidRPr="00000000" w14:paraId="00000030">
      <w:pPr>
        <w:numPr>
          <w:ilvl w:val="0"/>
          <w:numId w:val="3"/>
        </w:numPr>
        <w:spacing w:after="0" w:afterAutospacing="0" w:before="0" w:beforeAutospacing="0" w:line="360" w:lineRule="auto"/>
        <w:ind w:left="720"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Personalized User Experience</w:t>
      </w:r>
      <w:r w:rsidDel="00000000" w:rsidR="00000000" w:rsidRPr="00000000">
        <w:rPr>
          <w:rFonts w:ascii="Times New Roman" w:cs="Times New Roman" w:eastAsia="Times New Roman" w:hAnsi="Times New Roman"/>
          <w:color w:val="000000"/>
          <w:sz w:val="24"/>
          <w:szCs w:val="24"/>
          <w:rtl w:val="0"/>
        </w:rPr>
        <w:t xml:space="preserve">: Utilizing stored data, Coursera offers personalized course recommendations, enhancing engagement by aligning learning paths with individual preferences.</w:t>
      </w:r>
    </w:p>
    <w:p w:rsidR="00000000" w:rsidDel="00000000" w:rsidP="00000000" w:rsidRDefault="00000000" w:rsidRPr="00000000" w14:paraId="00000031">
      <w:pPr>
        <w:numPr>
          <w:ilvl w:val="0"/>
          <w:numId w:val="3"/>
        </w:numPr>
        <w:spacing w:after="0" w:afterAutospacing="0" w:before="0" w:beforeAutospacing="0" w:line="360" w:lineRule="auto"/>
        <w:ind w:left="720"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Professional and Academic Advancement</w:t>
      </w:r>
      <w:r w:rsidDel="00000000" w:rsidR="00000000" w:rsidRPr="00000000">
        <w:rPr>
          <w:rFonts w:ascii="Times New Roman" w:cs="Times New Roman" w:eastAsia="Times New Roman" w:hAnsi="Times New Roman"/>
          <w:color w:val="000000"/>
          <w:sz w:val="24"/>
          <w:szCs w:val="24"/>
          <w:rtl w:val="0"/>
        </w:rPr>
        <w:t xml:space="preserve">: Managing certifications and degrees, the database provides learners with credentials that support their career and academics.</w:t>
      </w:r>
    </w:p>
    <w:p w:rsidR="00000000" w:rsidDel="00000000" w:rsidP="00000000" w:rsidRDefault="00000000" w:rsidRPr="00000000" w14:paraId="00000032">
      <w:pPr>
        <w:numPr>
          <w:ilvl w:val="0"/>
          <w:numId w:val="3"/>
        </w:numPr>
        <w:spacing w:after="0" w:afterAutospacing="0" w:before="0" w:beforeAutospacing="0" w:line="360" w:lineRule="auto"/>
        <w:ind w:left="720"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Robust Security Framework</w:t>
      </w:r>
      <w:r w:rsidDel="00000000" w:rsidR="00000000" w:rsidRPr="00000000">
        <w:rPr>
          <w:rFonts w:ascii="Times New Roman" w:cs="Times New Roman" w:eastAsia="Times New Roman" w:hAnsi="Times New Roman"/>
          <w:color w:val="000000"/>
          <w:sz w:val="24"/>
          <w:szCs w:val="24"/>
          <w:rtl w:val="0"/>
        </w:rPr>
        <w:t xml:space="preserve">: Incorporating encryption, access controls, and authentication, alongside continuous security audits and anomaly detection, the database safeguards user information, ensuring a secure learning environment.</w:t>
      </w:r>
    </w:p>
    <w:p w:rsidR="00000000" w:rsidDel="00000000" w:rsidP="00000000" w:rsidRDefault="00000000" w:rsidRPr="00000000" w14:paraId="00000033">
      <w:pPr>
        <w:numPr>
          <w:ilvl w:val="0"/>
          <w:numId w:val="3"/>
        </w:numPr>
        <w:spacing w:before="0" w:beforeAutospacing="0" w:line="360" w:lineRule="auto"/>
        <w:ind w:left="720"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Resilience and Recovery</w:t>
      </w:r>
      <w:r w:rsidDel="00000000" w:rsidR="00000000" w:rsidRPr="00000000">
        <w:rPr>
          <w:rFonts w:ascii="Times New Roman" w:cs="Times New Roman" w:eastAsia="Times New Roman" w:hAnsi="Times New Roman"/>
          <w:color w:val="000000"/>
          <w:sz w:val="24"/>
          <w:szCs w:val="24"/>
          <w:rtl w:val="0"/>
        </w:rPr>
        <w:t xml:space="preserve">: With comprehensive backup and disaster recovery plans, Coursera protects users' educational investments and guarantees swift service restoration in case of disruptions.</w:t>
      </w:r>
    </w:p>
    <w:p w:rsidR="00000000" w:rsidDel="00000000" w:rsidP="00000000" w:rsidRDefault="00000000" w:rsidRPr="00000000" w14:paraId="00000034">
      <w:pPr>
        <w:pStyle w:val="Heading1"/>
        <w:spacing w:line="360" w:lineRule="auto"/>
        <w:jc w:val="both"/>
        <w:rPr/>
      </w:pPr>
      <w:bookmarkStart w:colFirst="0" w:colLast="0" w:name="_z0p6ck32c78q" w:id="20"/>
      <w:bookmarkEnd w:id="20"/>
      <w:r w:rsidDel="00000000" w:rsidR="00000000" w:rsidRPr="00000000">
        <w:rPr>
          <w:rtl w:val="0"/>
        </w:rPr>
        <w:t xml:space="preserve">1.3. Anticipated Functionalities and Features</w:t>
      </w:r>
      <w:r w:rsidDel="00000000" w:rsidR="00000000" w:rsidRPr="00000000">
        <w:rPr>
          <w:rtl w:val="0"/>
        </w:rPr>
      </w:r>
    </w:p>
    <w:p w:rsidR="00000000" w:rsidDel="00000000" w:rsidP="00000000" w:rsidRDefault="00000000" w:rsidRPr="00000000" w14:paraId="00000035">
      <w:pPr>
        <w:numPr>
          <w:ilvl w:val="0"/>
          <w:numId w:val="5"/>
        </w:numPr>
        <w:spacing w:after="0" w:afterAutospacing="0" w:line="360" w:lineRule="auto"/>
        <w:ind w:left="720"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User Data Management</w:t>
      </w:r>
      <w:r w:rsidDel="00000000" w:rsidR="00000000" w:rsidRPr="00000000">
        <w:rPr>
          <w:rFonts w:ascii="Times New Roman" w:cs="Times New Roman" w:eastAsia="Times New Roman" w:hAnsi="Times New Roman"/>
          <w:color w:val="000000"/>
          <w:sz w:val="24"/>
          <w:szCs w:val="24"/>
          <w:rtl w:val="0"/>
        </w:rPr>
        <w:t xml:space="preserve">: Securely stores and manages millions of user profiles, safeguarding personal information and preferences while ensuring easy access.</w:t>
      </w:r>
    </w:p>
    <w:p w:rsidR="00000000" w:rsidDel="00000000" w:rsidP="00000000" w:rsidRDefault="00000000" w:rsidRPr="00000000" w14:paraId="00000036">
      <w:pPr>
        <w:numPr>
          <w:ilvl w:val="0"/>
          <w:numId w:val="5"/>
        </w:numPr>
        <w:spacing w:after="0" w:afterAutospacing="0" w:before="0" w:beforeAutospacing="0" w:line="360" w:lineRule="auto"/>
        <w:ind w:left="720"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Course Catalog Management</w:t>
      </w:r>
      <w:r w:rsidDel="00000000" w:rsidR="00000000" w:rsidRPr="00000000">
        <w:rPr>
          <w:rFonts w:ascii="Times New Roman" w:cs="Times New Roman" w:eastAsia="Times New Roman" w:hAnsi="Times New Roman"/>
          <w:color w:val="000000"/>
          <w:sz w:val="24"/>
          <w:szCs w:val="24"/>
          <w:rtl w:val="0"/>
        </w:rPr>
        <w:t xml:space="preserve">: Dynamically accommodates the growing range of courses, facilitating updates and categorization, which aids user navigation of courses. </w:t>
      </w:r>
    </w:p>
    <w:p w:rsidR="00000000" w:rsidDel="00000000" w:rsidP="00000000" w:rsidRDefault="00000000" w:rsidRPr="00000000" w14:paraId="00000037">
      <w:pPr>
        <w:numPr>
          <w:ilvl w:val="0"/>
          <w:numId w:val="5"/>
        </w:numPr>
        <w:spacing w:after="0" w:afterAutospacing="0" w:before="0" w:beforeAutospacing="0" w:line="360" w:lineRule="auto"/>
        <w:ind w:left="720"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Enrollment and Progress Tracking</w:t>
      </w:r>
      <w:r w:rsidDel="00000000" w:rsidR="00000000" w:rsidRPr="00000000">
        <w:rPr>
          <w:rFonts w:ascii="Times New Roman" w:cs="Times New Roman" w:eastAsia="Times New Roman" w:hAnsi="Times New Roman"/>
          <w:color w:val="000000"/>
          <w:sz w:val="24"/>
          <w:szCs w:val="24"/>
          <w:rtl w:val="0"/>
        </w:rPr>
        <w:t xml:space="preserve">: Essential for recording enrollments and tracking learner progress, including quizzes and assignments, to offer personalized learning paths.</w:t>
      </w:r>
    </w:p>
    <w:p w:rsidR="00000000" w:rsidDel="00000000" w:rsidP="00000000" w:rsidRDefault="00000000" w:rsidRPr="00000000" w14:paraId="00000038">
      <w:pPr>
        <w:numPr>
          <w:ilvl w:val="0"/>
          <w:numId w:val="5"/>
        </w:numPr>
        <w:spacing w:after="0" w:afterAutospacing="0" w:before="0" w:beforeAutospacing="0" w:line="360" w:lineRule="auto"/>
        <w:ind w:left="720"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Certification and Degree Management</w:t>
      </w:r>
      <w:r w:rsidDel="00000000" w:rsidR="00000000" w:rsidRPr="00000000">
        <w:rPr>
          <w:rFonts w:ascii="Times New Roman" w:cs="Times New Roman" w:eastAsia="Times New Roman" w:hAnsi="Times New Roman"/>
          <w:color w:val="000000"/>
          <w:sz w:val="24"/>
          <w:szCs w:val="24"/>
          <w:rtl w:val="0"/>
        </w:rPr>
        <w:t xml:space="preserve">: Supports the issuance and verification of credentials, crucial for learners to leverage their achievements professionally.</w:t>
      </w:r>
    </w:p>
    <w:p w:rsidR="00000000" w:rsidDel="00000000" w:rsidP="00000000" w:rsidRDefault="00000000" w:rsidRPr="00000000" w14:paraId="00000039">
      <w:pPr>
        <w:numPr>
          <w:ilvl w:val="0"/>
          <w:numId w:val="5"/>
        </w:numPr>
        <w:spacing w:after="0" w:afterAutospacing="0" w:before="0" w:beforeAutospacing="0" w:line="360" w:lineRule="auto"/>
        <w:ind w:left="720"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Advanced Analytics and Personalization</w:t>
      </w:r>
      <w:r w:rsidDel="00000000" w:rsidR="00000000" w:rsidRPr="00000000">
        <w:rPr>
          <w:rFonts w:ascii="Times New Roman" w:cs="Times New Roman" w:eastAsia="Times New Roman" w:hAnsi="Times New Roman"/>
          <w:color w:val="000000"/>
          <w:sz w:val="24"/>
          <w:szCs w:val="24"/>
          <w:rtl w:val="0"/>
        </w:rPr>
        <w:t xml:space="preserve">: Utilizes data to tailor the learning experience, enhancing user engagement through personalized course recommendations.</w:t>
      </w:r>
    </w:p>
    <w:p w:rsidR="00000000" w:rsidDel="00000000" w:rsidP="00000000" w:rsidRDefault="00000000" w:rsidRPr="00000000" w14:paraId="0000003A">
      <w:pPr>
        <w:numPr>
          <w:ilvl w:val="0"/>
          <w:numId w:val="5"/>
        </w:numPr>
        <w:spacing w:after="0" w:afterAutospacing="0" w:before="0" w:beforeAutospacing="0" w:line="360" w:lineRule="auto"/>
        <w:ind w:left="720"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Content Management and Delivery</w:t>
      </w:r>
      <w:r w:rsidDel="00000000" w:rsidR="00000000" w:rsidRPr="00000000">
        <w:rPr>
          <w:rFonts w:ascii="Times New Roman" w:cs="Times New Roman" w:eastAsia="Times New Roman" w:hAnsi="Times New Roman"/>
          <w:color w:val="000000"/>
          <w:sz w:val="24"/>
          <w:szCs w:val="24"/>
          <w:rtl w:val="0"/>
        </w:rPr>
        <w:t xml:space="preserve">: Ensures course materials are up-to-date and adaptable to individual learning styles, supports real-time updates and adaptive learning.</w:t>
      </w:r>
    </w:p>
    <w:p w:rsidR="00000000" w:rsidDel="00000000" w:rsidP="00000000" w:rsidRDefault="00000000" w:rsidRPr="00000000" w14:paraId="0000003B">
      <w:pPr>
        <w:numPr>
          <w:ilvl w:val="0"/>
          <w:numId w:val="5"/>
        </w:numPr>
        <w:spacing w:before="0" w:beforeAutospacing="0" w:line="360" w:lineRule="auto"/>
        <w:ind w:left="720"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Integration and Accessibility</w:t>
      </w:r>
      <w:r w:rsidDel="00000000" w:rsidR="00000000" w:rsidRPr="00000000">
        <w:rPr>
          <w:rFonts w:ascii="Times New Roman" w:cs="Times New Roman" w:eastAsia="Times New Roman" w:hAnsi="Times New Roman"/>
          <w:color w:val="000000"/>
          <w:sz w:val="24"/>
          <w:szCs w:val="24"/>
          <w:rtl w:val="0"/>
        </w:rPr>
        <w:t xml:space="preserve">: Facilitates integrations with third-party tools and ensures all content is accessible, meeting diverse learner needs.</w:t>
      </w:r>
    </w:p>
    <w:p w:rsidR="00000000" w:rsidDel="00000000" w:rsidP="00000000" w:rsidRDefault="00000000" w:rsidRPr="00000000" w14:paraId="0000003C">
      <w:pPr>
        <w:pStyle w:val="Heading1"/>
        <w:spacing w:before="0" w:line="360" w:lineRule="auto"/>
        <w:rPr/>
      </w:pPr>
      <w:bookmarkStart w:colFirst="0" w:colLast="0" w:name="_9mj13pm0b028" w:id="21"/>
      <w:bookmarkEnd w:id="21"/>
      <w:r w:rsidDel="00000000" w:rsidR="00000000" w:rsidRPr="00000000">
        <w:rPr>
          <w:rtl w:val="0"/>
        </w:rPr>
        <w:t xml:space="preserve">2. </w:t>
      </w:r>
      <w:r w:rsidDel="00000000" w:rsidR="00000000" w:rsidRPr="00000000">
        <w:rPr>
          <w:rtl w:val="0"/>
        </w:rPr>
        <w:t xml:space="preserve">Conceptual Design (Enhanced Entity Relationship Diagram)</w:t>
      </w:r>
      <w:r w:rsidDel="00000000" w:rsidR="00000000" w:rsidRPr="00000000">
        <w:rPr>
          <w:rtl w:val="0"/>
        </w:rPr>
      </w:r>
    </w:p>
    <w:p w:rsidR="00000000" w:rsidDel="00000000" w:rsidP="00000000" w:rsidRDefault="00000000" w:rsidRPr="00000000" w14:paraId="0000003D">
      <w:pPr>
        <w:spacing w:line="360" w:lineRule="auto"/>
        <w:rPr/>
      </w:pPr>
      <w:r w:rsidDel="00000000" w:rsidR="00000000" w:rsidRPr="00000000">
        <w:rPr/>
        <w:drawing>
          <wp:inline distB="114300" distT="114300" distL="114300" distR="114300">
            <wp:extent cx="5943600" cy="6135687"/>
            <wp:effectExtent b="0" l="0" r="0" t="0"/>
            <wp:docPr id="6"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943600" cy="6135687"/>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line="360" w:lineRule="auto"/>
        <w:jc w:val="right"/>
        <w:rPr/>
      </w:pPr>
      <w:r w:rsidDel="00000000" w:rsidR="00000000" w:rsidRPr="00000000">
        <w:rPr/>
        <w:drawing>
          <wp:inline distB="114300" distT="114300" distL="114300" distR="114300">
            <wp:extent cx="814388" cy="581705"/>
            <wp:effectExtent b="0" l="0" r="0" t="0"/>
            <wp:docPr id="4"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814388" cy="58170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pStyle w:val="Heading1"/>
        <w:spacing w:after="0" w:before="0" w:line="360" w:lineRule="auto"/>
        <w:ind w:right="-260"/>
        <w:rPr/>
      </w:pPr>
      <w:bookmarkStart w:colFirst="0" w:colLast="0" w:name="_jedz6ffz33nc" w:id="22"/>
      <w:bookmarkEnd w:id="22"/>
      <w:r w:rsidDel="00000000" w:rsidR="00000000" w:rsidRPr="00000000">
        <w:rPr>
          <w:rtl w:val="0"/>
        </w:rPr>
      </w:r>
    </w:p>
    <w:p w:rsidR="00000000" w:rsidDel="00000000" w:rsidP="00000000" w:rsidRDefault="00000000" w:rsidRPr="00000000" w14:paraId="00000040">
      <w:pPr>
        <w:pStyle w:val="Heading1"/>
        <w:spacing w:after="0" w:before="0" w:line="360" w:lineRule="auto"/>
        <w:ind w:right="-260"/>
        <w:rPr/>
      </w:pPr>
      <w:bookmarkStart w:colFirst="0" w:colLast="0" w:name="_2gwjkg7qb3m7" w:id="23"/>
      <w:bookmarkEnd w:id="23"/>
      <w:r w:rsidDel="00000000" w:rsidR="00000000" w:rsidRPr="00000000">
        <w:rPr>
          <w:rtl w:val="0"/>
        </w:rPr>
      </w:r>
    </w:p>
    <w:p w:rsidR="00000000" w:rsidDel="00000000" w:rsidP="00000000" w:rsidRDefault="00000000" w:rsidRPr="00000000" w14:paraId="00000041">
      <w:pPr>
        <w:pStyle w:val="Heading1"/>
        <w:spacing w:after="0" w:before="0" w:line="360" w:lineRule="auto"/>
        <w:ind w:right="-260"/>
        <w:rPr/>
      </w:pPr>
      <w:bookmarkStart w:colFirst="0" w:colLast="0" w:name="_aouaq02ym8i" w:id="24"/>
      <w:bookmarkEnd w:id="24"/>
      <w:r w:rsidDel="00000000" w:rsidR="00000000" w:rsidRPr="00000000">
        <w:rPr>
          <w:rtl w:val="0"/>
        </w:rPr>
        <w:t xml:space="preserve">2.1. Data Entities and Attributes</w:t>
      </w:r>
      <w:r w:rsidDel="00000000" w:rsidR="00000000" w:rsidRPr="00000000">
        <w:rPr>
          <w:rtl w:val="0"/>
        </w:rPr>
      </w:r>
    </w:p>
    <w:tbl>
      <w:tblPr>
        <w:tblStyle w:val="Table1"/>
        <w:tblW w:w="94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80"/>
        <w:gridCol w:w="3825"/>
        <w:gridCol w:w="3300"/>
        <w:tblGridChange w:id="0">
          <w:tblGrid>
            <w:gridCol w:w="2280"/>
            <w:gridCol w:w="3825"/>
            <w:gridCol w:w="3300"/>
          </w:tblGrid>
        </w:tblGridChange>
      </w:tblGrid>
      <w:tr>
        <w:trPr>
          <w:cantSplit w:val="0"/>
          <w:trHeight w:val="495" w:hRule="atLeast"/>
          <w:tblHeader w:val="0"/>
        </w:trPr>
        <w:tc>
          <w:tcPr>
            <w:tcBorders>
              <w:top w:color="c8ad73" w:space="0" w:sz="7" w:val="single"/>
              <w:left w:color="c8ad73" w:space="0" w:sz="7" w:val="single"/>
              <w:bottom w:color="c8ad73" w:space="0" w:sz="7" w:val="single"/>
              <w:right w:color="c8ad73" w:space="0" w:sz="7" w:val="single"/>
            </w:tcBorders>
            <w:shd w:fill="f3e9d3" w:val="clear"/>
            <w:tcMar>
              <w:top w:w="100.0" w:type="dxa"/>
              <w:left w:w="100.0" w:type="dxa"/>
              <w:bottom w:w="100.0" w:type="dxa"/>
              <w:right w:w="100.0" w:type="dxa"/>
            </w:tcMar>
            <w:vAlign w:val="top"/>
          </w:tcPr>
          <w:p w:rsidR="00000000" w:rsidDel="00000000" w:rsidP="00000000" w:rsidRDefault="00000000" w:rsidRPr="00000000" w14:paraId="00000042">
            <w:pPr>
              <w:pStyle w:val="Heading2"/>
              <w:spacing w:before="0" w:line="360" w:lineRule="auto"/>
              <w:jc w:val="center"/>
              <w:rPr>
                <w:sz w:val="20"/>
                <w:szCs w:val="20"/>
              </w:rPr>
            </w:pPr>
            <w:bookmarkStart w:colFirst="0" w:colLast="0" w:name="_eu292xeb6fgq" w:id="25"/>
            <w:bookmarkEnd w:id="25"/>
            <w:r w:rsidDel="00000000" w:rsidR="00000000" w:rsidRPr="00000000">
              <w:rPr>
                <w:sz w:val="20"/>
                <w:szCs w:val="20"/>
                <w:rtl w:val="0"/>
              </w:rPr>
              <w:t xml:space="preserve">Entity</w:t>
            </w:r>
          </w:p>
        </w:tc>
        <w:tc>
          <w:tcPr>
            <w:tcBorders>
              <w:top w:color="c8ad73" w:space="0" w:sz="7" w:val="single"/>
              <w:left w:color="000000" w:space="0" w:sz="0" w:val="nil"/>
              <w:bottom w:color="c8ad73" w:space="0" w:sz="7" w:val="single"/>
              <w:right w:color="c8ad73" w:space="0" w:sz="7" w:val="single"/>
            </w:tcBorders>
            <w:shd w:fill="f3e9d3" w:val="clear"/>
            <w:tcMar>
              <w:top w:w="100.0" w:type="dxa"/>
              <w:left w:w="100.0" w:type="dxa"/>
              <w:bottom w:w="100.0" w:type="dxa"/>
              <w:right w:w="100.0" w:type="dxa"/>
            </w:tcMar>
            <w:vAlign w:val="top"/>
          </w:tcPr>
          <w:p w:rsidR="00000000" w:rsidDel="00000000" w:rsidP="00000000" w:rsidRDefault="00000000" w:rsidRPr="00000000" w14:paraId="00000043">
            <w:pPr>
              <w:pStyle w:val="Heading2"/>
              <w:spacing w:before="0" w:line="360" w:lineRule="auto"/>
              <w:jc w:val="center"/>
              <w:rPr/>
            </w:pPr>
            <w:bookmarkStart w:colFirst="0" w:colLast="0" w:name="_13cvo4g0nowr" w:id="26"/>
            <w:bookmarkEnd w:id="26"/>
            <w:r w:rsidDel="00000000" w:rsidR="00000000" w:rsidRPr="00000000">
              <w:rPr>
                <w:rtl w:val="0"/>
              </w:rPr>
              <w:t xml:space="preserve">Entity Definition</w:t>
            </w:r>
          </w:p>
        </w:tc>
        <w:tc>
          <w:tcPr>
            <w:tcBorders>
              <w:top w:color="c8ad73" w:space="0" w:sz="7" w:val="single"/>
              <w:left w:color="000000" w:space="0" w:sz="0" w:val="nil"/>
              <w:bottom w:color="c8ad73" w:space="0" w:sz="7" w:val="single"/>
              <w:right w:color="c8ad73" w:space="0" w:sz="7" w:val="single"/>
            </w:tcBorders>
            <w:shd w:fill="f3e9d3" w:val="clear"/>
            <w:tcMar>
              <w:top w:w="100.0" w:type="dxa"/>
              <w:left w:w="100.0" w:type="dxa"/>
              <w:bottom w:w="100.0" w:type="dxa"/>
              <w:right w:w="100.0" w:type="dxa"/>
            </w:tcMar>
            <w:vAlign w:val="top"/>
          </w:tcPr>
          <w:p w:rsidR="00000000" w:rsidDel="00000000" w:rsidP="00000000" w:rsidRDefault="00000000" w:rsidRPr="00000000" w14:paraId="00000044">
            <w:pPr>
              <w:pStyle w:val="Heading2"/>
              <w:spacing w:before="0" w:line="360" w:lineRule="auto"/>
              <w:jc w:val="center"/>
              <w:rPr/>
            </w:pPr>
            <w:bookmarkStart w:colFirst="0" w:colLast="0" w:name="_tpzz7gcb1ctx" w:id="27"/>
            <w:bookmarkEnd w:id="27"/>
            <w:r w:rsidDel="00000000" w:rsidR="00000000" w:rsidRPr="00000000">
              <w:rPr>
                <w:rtl w:val="0"/>
              </w:rPr>
              <w:t xml:space="preserve">Attributes / Attributes Definition</w:t>
            </w:r>
          </w:p>
        </w:tc>
      </w:tr>
      <w:tr>
        <w:trPr>
          <w:cantSplit w:val="0"/>
          <w:trHeight w:val="1185" w:hRule="atLeast"/>
          <w:tblHeader w:val="0"/>
        </w:trPr>
        <w:tc>
          <w:tcPr>
            <w:tcBorders>
              <w:top w:color="000000" w:space="0" w:sz="0" w:val="nil"/>
              <w:left w:color="c8ad73" w:space="0" w:sz="7" w:val="single"/>
              <w:bottom w:color="c8ad73" w:space="0" w:sz="7" w:val="single"/>
              <w:right w:color="c8ad73" w:space="0" w:sz="7" w:val="single"/>
            </w:tcBorders>
            <w:tcMar>
              <w:top w:w="100.0" w:type="dxa"/>
              <w:left w:w="100.0" w:type="dxa"/>
              <w:bottom w:w="100.0" w:type="dxa"/>
              <w:right w:w="100.0" w:type="dxa"/>
            </w:tcMar>
            <w:vAlign w:val="top"/>
          </w:tcPr>
          <w:p w:rsidR="00000000" w:rsidDel="00000000" w:rsidP="00000000" w:rsidRDefault="00000000" w:rsidRPr="00000000" w14:paraId="00000045">
            <w:pPr>
              <w:spacing w:before="0" w:line="360" w:lineRule="auto"/>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USER</w:t>
            </w:r>
          </w:p>
          <w:p w:rsidR="00000000" w:rsidDel="00000000" w:rsidP="00000000" w:rsidRDefault="00000000" w:rsidRPr="00000000" w14:paraId="00000046">
            <w:pPr>
              <w:spacing w:before="0" w:line="360" w:lineRule="auto"/>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 </w:t>
            </w:r>
          </w:p>
        </w:tc>
        <w:tc>
          <w:tcPr>
            <w:tcBorders>
              <w:top w:color="000000" w:space="0" w:sz="0" w:val="nil"/>
              <w:left w:color="000000" w:space="0" w:sz="0" w:val="nil"/>
              <w:bottom w:color="c8ad73" w:space="0" w:sz="7" w:val="single"/>
              <w:right w:color="c8ad73" w:space="0" w:sz="7" w:val="single"/>
            </w:tcBorders>
            <w:tcMar>
              <w:top w:w="100.0" w:type="dxa"/>
              <w:left w:w="100.0" w:type="dxa"/>
              <w:bottom w:w="100.0" w:type="dxa"/>
              <w:right w:w="100.0" w:type="dxa"/>
            </w:tcMar>
            <w:vAlign w:val="top"/>
          </w:tcPr>
          <w:p w:rsidR="00000000" w:rsidDel="00000000" w:rsidP="00000000" w:rsidRDefault="00000000" w:rsidRPr="00000000" w14:paraId="00000047">
            <w:pPr>
              <w:spacing w:before="0" w:line="360" w:lineRule="auto"/>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Anyone who has registered on the platform with a unique username and email.</w:t>
            </w:r>
          </w:p>
        </w:tc>
        <w:tc>
          <w:tcPr>
            <w:tcBorders>
              <w:top w:color="000000" w:space="0" w:sz="0" w:val="nil"/>
              <w:left w:color="000000" w:space="0" w:sz="0" w:val="nil"/>
              <w:bottom w:color="c8ad73" w:space="0" w:sz="7" w:val="single"/>
              <w:right w:color="c8ad73" w:space="0" w:sz="7" w:val="single"/>
            </w:tcBorders>
            <w:tcMar>
              <w:top w:w="100.0" w:type="dxa"/>
              <w:left w:w="100.0" w:type="dxa"/>
              <w:bottom w:w="100.0" w:type="dxa"/>
              <w:right w:w="100.0" w:type="dxa"/>
            </w:tcMar>
            <w:vAlign w:val="top"/>
          </w:tcPr>
          <w:p w:rsidR="00000000" w:rsidDel="00000000" w:rsidP="00000000" w:rsidRDefault="00000000" w:rsidRPr="00000000" w14:paraId="00000048">
            <w:pPr>
              <w:spacing w:before="0" w:line="360" w:lineRule="auto"/>
              <w:ind w:left="0" w:firstLine="0"/>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UserID, Username, Password, Email, UserType, CreatedDate, LastUpdatedDate, IsDeleted</w:t>
            </w:r>
          </w:p>
        </w:tc>
      </w:tr>
      <w:tr>
        <w:trPr>
          <w:cantSplit w:val="0"/>
          <w:trHeight w:val="1080" w:hRule="atLeast"/>
          <w:tblHeader w:val="0"/>
        </w:trPr>
        <w:tc>
          <w:tcPr>
            <w:tcBorders>
              <w:top w:color="000000" w:space="0" w:sz="0" w:val="nil"/>
              <w:left w:color="c8ad73" w:space="0" w:sz="7" w:val="single"/>
              <w:bottom w:color="c8ad73" w:space="0" w:sz="7" w:val="single"/>
              <w:right w:color="c8ad73" w:space="0" w:sz="7" w:val="single"/>
            </w:tcBorders>
            <w:tcMar>
              <w:top w:w="100.0" w:type="dxa"/>
              <w:left w:w="100.0" w:type="dxa"/>
              <w:bottom w:w="100.0" w:type="dxa"/>
              <w:right w:w="100.0" w:type="dxa"/>
            </w:tcMar>
            <w:vAlign w:val="top"/>
          </w:tcPr>
          <w:p w:rsidR="00000000" w:rsidDel="00000000" w:rsidP="00000000" w:rsidRDefault="00000000" w:rsidRPr="00000000" w14:paraId="00000049">
            <w:pPr>
              <w:spacing w:before="0" w:line="360" w:lineRule="auto"/>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STUDENT</w:t>
            </w:r>
          </w:p>
        </w:tc>
        <w:tc>
          <w:tcPr>
            <w:tcBorders>
              <w:top w:color="000000" w:space="0" w:sz="0" w:val="nil"/>
              <w:left w:color="000000" w:space="0" w:sz="0" w:val="nil"/>
              <w:bottom w:color="c8ad73" w:space="0" w:sz="7" w:val="single"/>
              <w:right w:color="c8ad73" w:space="0" w:sz="7" w:val="single"/>
            </w:tcBorders>
            <w:tcMar>
              <w:top w:w="100.0" w:type="dxa"/>
              <w:left w:w="100.0" w:type="dxa"/>
              <w:bottom w:w="100.0" w:type="dxa"/>
              <w:right w:w="100.0" w:type="dxa"/>
            </w:tcMar>
            <w:vAlign w:val="top"/>
          </w:tcPr>
          <w:p w:rsidR="00000000" w:rsidDel="00000000" w:rsidP="00000000" w:rsidRDefault="00000000" w:rsidRPr="00000000" w14:paraId="0000004A">
            <w:pPr>
              <w:spacing w:before="0" w:line="360" w:lineRule="auto"/>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Registered user who enrolls in courses to gain knowledge and skills. </w:t>
            </w:r>
          </w:p>
        </w:tc>
        <w:tc>
          <w:tcPr>
            <w:tcBorders>
              <w:top w:color="000000" w:space="0" w:sz="0" w:val="nil"/>
              <w:left w:color="000000" w:space="0" w:sz="0" w:val="nil"/>
              <w:bottom w:color="c8ad73" w:space="0" w:sz="7" w:val="single"/>
              <w:right w:color="c8ad73" w:space="0" w:sz="7" w:val="single"/>
            </w:tcBorders>
            <w:tcMar>
              <w:top w:w="100.0" w:type="dxa"/>
              <w:left w:w="100.0" w:type="dxa"/>
              <w:bottom w:w="100.0" w:type="dxa"/>
              <w:right w:w="100.0" w:type="dxa"/>
            </w:tcMar>
            <w:vAlign w:val="top"/>
          </w:tcPr>
          <w:p w:rsidR="00000000" w:rsidDel="00000000" w:rsidP="00000000" w:rsidRDefault="00000000" w:rsidRPr="00000000" w14:paraId="0000004B">
            <w:pPr>
              <w:spacing w:before="0" w:line="36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Inherits basic USER attributes.</w:t>
            </w:r>
          </w:p>
          <w:p w:rsidR="00000000" w:rsidDel="00000000" w:rsidP="00000000" w:rsidRDefault="00000000" w:rsidRPr="00000000" w14:paraId="0000004C">
            <w:pPr>
              <w:spacing w:before="0" w:line="360" w:lineRule="auto"/>
              <w:ind w:left="0" w:firstLine="0"/>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EducationalInstitution, Goals</w:t>
            </w:r>
          </w:p>
        </w:tc>
      </w:tr>
      <w:tr>
        <w:trPr>
          <w:cantSplit w:val="0"/>
          <w:trHeight w:val="1365" w:hRule="atLeast"/>
          <w:tblHeader w:val="0"/>
        </w:trPr>
        <w:tc>
          <w:tcPr>
            <w:tcBorders>
              <w:top w:color="000000" w:space="0" w:sz="0" w:val="nil"/>
              <w:left w:color="c8ad73" w:space="0" w:sz="7" w:val="single"/>
              <w:bottom w:color="c8ad73" w:space="0" w:sz="7" w:val="single"/>
              <w:right w:color="c8ad73" w:space="0" w:sz="7" w:val="single"/>
            </w:tcBorders>
            <w:tcMar>
              <w:top w:w="100.0" w:type="dxa"/>
              <w:left w:w="100.0" w:type="dxa"/>
              <w:bottom w:w="100.0" w:type="dxa"/>
              <w:right w:w="100.0" w:type="dxa"/>
            </w:tcMar>
            <w:vAlign w:val="top"/>
          </w:tcPr>
          <w:p w:rsidR="00000000" w:rsidDel="00000000" w:rsidP="00000000" w:rsidRDefault="00000000" w:rsidRPr="00000000" w14:paraId="0000004D">
            <w:pPr>
              <w:spacing w:before="0" w:line="360" w:lineRule="auto"/>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STAFF</w:t>
            </w:r>
          </w:p>
        </w:tc>
        <w:tc>
          <w:tcPr>
            <w:tcBorders>
              <w:top w:color="000000" w:space="0" w:sz="0" w:val="nil"/>
              <w:left w:color="000000" w:space="0" w:sz="0" w:val="nil"/>
              <w:bottom w:color="c8ad73" w:space="0" w:sz="7" w:val="single"/>
              <w:right w:color="c8ad73" w:space="0" w:sz="7" w:val="single"/>
            </w:tcBorders>
            <w:tcMar>
              <w:top w:w="100.0" w:type="dxa"/>
              <w:left w:w="100.0" w:type="dxa"/>
              <w:bottom w:w="100.0" w:type="dxa"/>
              <w:right w:w="100.0" w:type="dxa"/>
            </w:tcMar>
            <w:vAlign w:val="top"/>
          </w:tcPr>
          <w:p w:rsidR="00000000" w:rsidDel="00000000" w:rsidP="00000000" w:rsidRDefault="00000000" w:rsidRPr="00000000" w14:paraId="0000004E">
            <w:pPr>
              <w:spacing w:before="0" w:line="360" w:lineRule="auto"/>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Users who are employees of the platform, involved in administrative and operational duties. </w:t>
            </w:r>
          </w:p>
        </w:tc>
        <w:tc>
          <w:tcPr>
            <w:tcBorders>
              <w:top w:color="000000" w:space="0" w:sz="0" w:val="nil"/>
              <w:left w:color="000000" w:space="0" w:sz="0" w:val="nil"/>
              <w:bottom w:color="c8ad73" w:space="0" w:sz="7" w:val="single"/>
              <w:right w:color="c8ad73" w:space="0" w:sz="7" w:val="single"/>
            </w:tcBorders>
            <w:tcMar>
              <w:top w:w="100.0" w:type="dxa"/>
              <w:left w:w="100.0" w:type="dxa"/>
              <w:bottom w:w="100.0" w:type="dxa"/>
              <w:right w:w="100.0" w:type="dxa"/>
            </w:tcMar>
            <w:vAlign w:val="top"/>
          </w:tcPr>
          <w:p w:rsidR="00000000" w:rsidDel="00000000" w:rsidP="00000000" w:rsidRDefault="00000000" w:rsidRPr="00000000" w14:paraId="0000004F">
            <w:pPr>
              <w:spacing w:before="0" w:line="36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Inherits basic USER attributes.</w:t>
            </w:r>
          </w:p>
          <w:p w:rsidR="00000000" w:rsidDel="00000000" w:rsidP="00000000" w:rsidRDefault="00000000" w:rsidRPr="00000000" w14:paraId="00000050">
            <w:pPr>
              <w:spacing w:before="0" w:line="360" w:lineRule="auto"/>
              <w:ind w:left="0" w:firstLine="0"/>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Role, Department, AccessLevel</w:t>
            </w:r>
          </w:p>
        </w:tc>
      </w:tr>
      <w:tr>
        <w:trPr>
          <w:cantSplit w:val="0"/>
          <w:trHeight w:val="1455" w:hRule="atLeast"/>
          <w:tblHeader w:val="0"/>
        </w:trPr>
        <w:tc>
          <w:tcPr>
            <w:tcBorders>
              <w:top w:color="000000" w:space="0" w:sz="0" w:val="nil"/>
              <w:left w:color="c8ad73" w:space="0" w:sz="7" w:val="single"/>
              <w:bottom w:color="c8ad73" w:space="0" w:sz="7" w:val="single"/>
              <w:right w:color="c8ad73" w:space="0" w:sz="7" w:val="single"/>
            </w:tcBorders>
            <w:tcMar>
              <w:top w:w="100.0" w:type="dxa"/>
              <w:left w:w="100.0" w:type="dxa"/>
              <w:bottom w:w="100.0" w:type="dxa"/>
              <w:right w:w="100.0" w:type="dxa"/>
            </w:tcMar>
            <w:vAlign w:val="top"/>
          </w:tcPr>
          <w:p w:rsidR="00000000" w:rsidDel="00000000" w:rsidP="00000000" w:rsidRDefault="00000000" w:rsidRPr="00000000" w14:paraId="00000051">
            <w:pPr>
              <w:spacing w:before="0" w:line="360" w:lineRule="auto"/>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INSTRUCTOR</w:t>
            </w:r>
          </w:p>
        </w:tc>
        <w:tc>
          <w:tcPr>
            <w:tcBorders>
              <w:top w:color="000000" w:space="0" w:sz="0" w:val="nil"/>
              <w:left w:color="000000" w:space="0" w:sz="0" w:val="nil"/>
              <w:bottom w:color="c8ad73" w:space="0" w:sz="7" w:val="single"/>
              <w:right w:color="c8ad73" w:space="0" w:sz="7" w:val="single"/>
            </w:tcBorders>
            <w:tcMar>
              <w:top w:w="100.0" w:type="dxa"/>
              <w:left w:w="100.0" w:type="dxa"/>
              <w:bottom w:w="100.0" w:type="dxa"/>
              <w:right w:w="100.0" w:type="dxa"/>
            </w:tcMar>
            <w:vAlign w:val="top"/>
          </w:tcPr>
          <w:p w:rsidR="00000000" w:rsidDel="00000000" w:rsidP="00000000" w:rsidRDefault="00000000" w:rsidRPr="00000000" w14:paraId="00000052">
            <w:pPr>
              <w:spacing w:before="0" w:line="360" w:lineRule="auto"/>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User with expertise who creates and facilitates courses.  </w:t>
            </w:r>
          </w:p>
        </w:tc>
        <w:tc>
          <w:tcPr>
            <w:tcBorders>
              <w:top w:color="000000" w:space="0" w:sz="0" w:val="nil"/>
              <w:left w:color="000000" w:space="0" w:sz="0" w:val="nil"/>
              <w:bottom w:color="c8ad73" w:space="0" w:sz="7" w:val="single"/>
              <w:right w:color="c8ad73" w:space="0" w:sz="7" w:val="single"/>
            </w:tcBorders>
            <w:tcMar>
              <w:top w:w="100.0" w:type="dxa"/>
              <w:left w:w="100.0" w:type="dxa"/>
              <w:bottom w:w="100.0" w:type="dxa"/>
              <w:right w:w="100.0" w:type="dxa"/>
            </w:tcMar>
            <w:vAlign w:val="top"/>
          </w:tcPr>
          <w:p w:rsidR="00000000" w:rsidDel="00000000" w:rsidP="00000000" w:rsidRDefault="00000000" w:rsidRPr="00000000" w14:paraId="00000053">
            <w:pPr>
              <w:spacing w:before="0" w:line="36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Inherits basic USER attributes.</w:t>
            </w:r>
          </w:p>
          <w:p w:rsidR="00000000" w:rsidDel="00000000" w:rsidP="00000000" w:rsidRDefault="00000000" w:rsidRPr="00000000" w14:paraId="00000054">
            <w:pPr>
              <w:spacing w:before="0" w:line="360" w:lineRule="auto"/>
              <w:ind w:left="0" w:firstLine="0"/>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InstructorRating, CourseCount, EducationalInstitution, Company</w:t>
            </w:r>
          </w:p>
        </w:tc>
      </w:tr>
      <w:tr>
        <w:trPr>
          <w:cantSplit w:val="0"/>
          <w:trHeight w:val="1365" w:hRule="atLeast"/>
          <w:tblHeader w:val="0"/>
        </w:trPr>
        <w:tc>
          <w:tcPr>
            <w:tcBorders>
              <w:top w:color="000000" w:space="0" w:sz="0" w:val="nil"/>
              <w:left w:color="c8ad73" w:space="0" w:sz="7" w:val="single"/>
              <w:bottom w:color="c8ad73" w:space="0" w:sz="7" w:val="single"/>
              <w:right w:color="c8ad73" w:space="0" w:sz="7" w:val="single"/>
            </w:tcBorders>
            <w:tcMar>
              <w:top w:w="100.0" w:type="dxa"/>
              <w:left w:w="100.0" w:type="dxa"/>
              <w:bottom w:w="100.0" w:type="dxa"/>
              <w:right w:w="100.0" w:type="dxa"/>
            </w:tcMar>
            <w:vAlign w:val="top"/>
          </w:tcPr>
          <w:p w:rsidR="00000000" w:rsidDel="00000000" w:rsidP="00000000" w:rsidRDefault="00000000" w:rsidRPr="00000000" w14:paraId="00000055">
            <w:pPr>
              <w:spacing w:before="0" w:line="360" w:lineRule="auto"/>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COURSE</w:t>
            </w:r>
          </w:p>
        </w:tc>
        <w:tc>
          <w:tcPr>
            <w:tcBorders>
              <w:top w:color="000000" w:space="0" w:sz="0" w:val="nil"/>
              <w:left w:color="000000" w:space="0" w:sz="0" w:val="nil"/>
              <w:bottom w:color="c8ad73" w:space="0" w:sz="7" w:val="single"/>
              <w:right w:color="c8ad73" w:space="0" w:sz="7" w:val="single"/>
            </w:tcBorders>
            <w:tcMar>
              <w:top w:w="100.0" w:type="dxa"/>
              <w:left w:w="100.0" w:type="dxa"/>
              <w:bottom w:w="100.0" w:type="dxa"/>
              <w:right w:w="100.0" w:type="dxa"/>
            </w:tcMar>
            <w:vAlign w:val="top"/>
          </w:tcPr>
          <w:p w:rsidR="00000000" w:rsidDel="00000000" w:rsidP="00000000" w:rsidRDefault="00000000" w:rsidRPr="00000000" w14:paraId="00000056">
            <w:pPr>
              <w:spacing w:before="0" w:line="360" w:lineRule="auto"/>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Structured educational program available on the platform, not to be confused with individual classes or materials. </w:t>
            </w:r>
          </w:p>
        </w:tc>
        <w:tc>
          <w:tcPr>
            <w:tcBorders>
              <w:top w:color="000000" w:space="0" w:sz="0" w:val="nil"/>
              <w:left w:color="000000" w:space="0" w:sz="0" w:val="nil"/>
              <w:bottom w:color="c8ad73" w:space="0" w:sz="7" w:val="single"/>
              <w:right w:color="c8ad73" w:space="0" w:sz="7" w:val="single"/>
            </w:tcBorders>
            <w:tcMar>
              <w:top w:w="100.0" w:type="dxa"/>
              <w:left w:w="100.0" w:type="dxa"/>
              <w:bottom w:w="100.0" w:type="dxa"/>
              <w:right w:w="100.0" w:type="dxa"/>
            </w:tcMar>
            <w:vAlign w:val="top"/>
          </w:tcPr>
          <w:p w:rsidR="00000000" w:rsidDel="00000000" w:rsidP="00000000" w:rsidRDefault="00000000" w:rsidRPr="00000000" w14:paraId="00000057">
            <w:pPr>
              <w:spacing w:before="0" w:line="360" w:lineRule="auto"/>
              <w:ind w:left="0" w:firstLine="0"/>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CourseID, CourseName, CourseDescription, StartDate, EndDate, Price,EnrollmentCount</w:t>
            </w:r>
          </w:p>
        </w:tc>
      </w:tr>
      <w:tr>
        <w:trPr>
          <w:cantSplit w:val="0"/>
          <w:trHeight w:val="765" w:hRule="atLeast"/>
          <w:tblHeader w:val="0"/>
        </w:trPr>
        <w:tc>
          <w:tcPr>
            <w:tcBorders>
              <w:top w:color="000000" w:space="0" w:sz="0" w:val="nil"/>
              <w:left w:color="c8ad73" w:space="0" w:sz="7" w:val="single"/>
              <w:bottom w:color="c8ad73" w:space="0" w:sz="7" w:val="single"/>
              <w:right w:color="c8ad73" w:space="0" w:sz="7" w:val="single"/>
            </w:tcBorders>
            <w:tcMar>
              <w:top w:w="100.0" w:type="dxa"/>
              <w:left w:w="100.0" w:type="dxa"/>
              <w:bottom w:w="100.0" w:type="dxa"/>
              <w:right w:w="100.0" w:type="dxa"/>
            </w:tcMar>
            <w:vAlign w:val="top"/>
          </w:tcPr>
          <w:p w:rsidR="00000000" w:rsidDel="00000000" w:rsidP="00000000" w:rsidRDefault="00000000" w:rsidRPr="00000000" w14:paraId="00000058">
            <w:pPr>
              <w:spacing w:before="0" w:line="360" w:lineRule="auto"/>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MODULE</w:t>
            </w:r>
          </w:p>
        </w:tc>
        <w:tc>
          <w:tcPr>
            <w:tcBorders>
              <w:top w:color="000000" w:space="0" w:sz="0" w:val="nil"/>
              <w:left w:color="000000" w:space="0" w:sz="0" w:val="nil"/>
              <w:bottom w:color="c8ad73" w:space="0" w:sz="7" w:val="single"/>
              <w:right w:color="c8ad73" w:space="0" w:sz="7" w:val="single"/>
            </w:tcBorders>
            <w:tcMar>
              <w:top w:w="100.0" w:type="dxa"/>
              <w:left w:w="100.0" w:type="dxa"/>
              <w:bottom w:w="100.0" w:type="dxa"/>
              <w:right w:w="100.0" w:type="dxa"/>
            </w:tcMar>
            <w:vAlign w:val="top"/>
          </w:tcPr>
          <w:p w:rsidR="00000000" w:rsidDel="00000000" w:rsidP="00000000" w:rsidRDefault="00000000" w:rsidRPr="00000000" w14:paraId="00000059">
            <w:pPr>
              <w:spacing w:before="0" w:line="360" w:lineRule="auto"/>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Component of a course, representing a subset of the course's content. </w:t>
            </w:r>
          </w:p>
        </w:tc>
        <w:tc>
          <w:tcPr>
            <w:tcBorders>
              <w:top w:color="000000" w:space="0" w:sz="0" w:val="nil"/>
              <w:left w:color="000000" w:space="0" w:sz="0" w:val="nil"/>
              <w:bottom w:color="c8ad73" w:space="0" w:sz="7" w:val="single"/>
              <w:right w:color="c8ad73" w:space="0" w:sz="7" w:val="single"/>
            </w:tcBorders>
            <w:tcMar>
              <w:top w:w="100.0" w:type="dxa"/>
              <w:left w:w="100.0" w:type="dxa"/>
              <w:bottom w:w="100.0" w:type="dxa"/>
              <w:right w:w="100.0" w:type="dxa"/>
            </w:tcMar>
            <w:vAlign w:val="top"/>
          </w:tcPr>
          <w:p w:rsidR="00000000" w:rsidDel="00000000" w:rsidP="00000000" w:rsidRDefault="00000000" w:rsidRPr="00000000" w14:paraId="0000005A">
            <w:pPr>
              <w:spacing w:before="0" w:line="360" w:lineRule="auto"/>
              <w:ind w:left="0" w:firstLine="0"/>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ModuleID, ModuleTitle, </w:t>
              <w:tab/>
              <w:t xml:space="preserve">ModuleDescription</w:t>
            </w:r>
          </w:p>
          <w:p w:rsidR="00000000" w:rsidDel="00000000" w:rsidP="00000000" w:rsidRDefault="00000000" w:rsidRPr="00000000" w14:paraId="0000005B">
            <w:pPr>
              <w:spacing w:before="0" w:line="36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 </w:t>
            </w:r>
          </w:p>
        </w:tc>
      </w:tr>
      <w:tr>
        <w:trPr>
          <w:cantSplit w:val="0"/>
          <w:trHeight w:val="1275" w:hRule="atLeast"/>
          <w:tblHeader w:val="0"/>
        </w:trPr>
        <w:tc>
          <w:tcPr>
            <w:tcBorders>
              <w:top w:color="000000" w:space="0" w:sz="0" w:val="nil"/>
              <w:left w:color="c8ad73" w:space="0" w:sz="7" w:val="single"/>
              <w:bottom w:color="c8ad73" w:space="0" w:sz="7" w:val="single"/>
              <w:right w:color="c8ad73" w:space="0" w:sz="7" w:val="single"/>
            </w:tcBorders>
            <w:tcMar>
              <w:top w:w="100.0" w:type="dxa"/>
              <w:left w:w="100.0" w:type="dxa"/>
              <w:bottom w:w="100.0" w:type="dxa"/>
              <w:right w:w="100.0" w:type="dxa"/>
            </w:tcMar>
            <w:vAlign w:val="top"/>
          </w:tcPr>
          <w:p w:rsidR="00000000" w:rsidDel="00000000" w:rsidP="00000000" w:rsidRDefault="00000000" w:rsidRPr="00000000" w14:paraId="0000005C">
            <w:pPr>
              <w:spacing w:before="0" w:line="360" w:lineRule="auto"/>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ASSIGNMENT</w:t>
            </w:r>
          </w:p>
        </w:tc>
        <w:tc>
          <w:tcPr>
            <w:tcBorders>
              <w:top w:color="000000" w:space="0" w:sz="0" w:val="nil"/>
              <w:left w:color="000000" w:space="0" w:sz="0" w:val="nil"/>
              <w:bottom w:color="c8ad73" w:space="0" w:sz="7" w:val="single"/>
              <w:right w:color="c8ad73" w:space="0" w:sz="7" w:val="single"/>
            </w:tcBorders>
            <w:tcMar>
              <w:top w:w="100.0" w:type="dxa"/>
              <w:left w:w="100.0" w:type="dxa"/>
              <w:bottom w:w="100.0" w:type="dxa"/>
              <w:right w:w="100.0" w:type="dxa"/>
            </w:tcMar>
            <w:vAlign w:val="top"/>
          </w:tcPr>
          <w:p w:rsidR="00000000" w:rsidDel="00000000" w:rsidP="00000000" w:rsidRDefault="00000000" w:rsidRPr="00000000" w14:paraId="0000005D">
            <w:pPr>
              <w:spacing w:before="0" w:line="360" w:lineRule="auto"/>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Tasks set by the instructor within a course can be quizzes, exams, or both.</w:t>
            </w:r>
          </w:p>
        </w:tc>
        <w:tc>
          <w:tcPr>
            <w:tcBorders>
              <w:top w:color="000000" w:space="0" w:sz="0" w:val="nil"/>
              <w:left w:color="000000" w:space="0" w:sz="0" w:val="nil"/>
              <w:bottom w:color="c8ad73" w:space="0" w:sz="7" w:val="single"/>
              <w:right w:color="c8ad73" w:space="0" w:sz="7" w:val="single"/>
            </w:tcBorders>
            <w:tcMar>
              <w:top w:w="100.0" w:type="dxa"/>
              <w:left w:w="100.0" w:type="dxa"/>
              <w:bottom w:w="100.0" w:type="dxa"/>
              <w:right w:w="100.0" w:type="dxa"/>
            </w:tcMar>
            <w:vAlign w:val="top"/>
          </w:tcPr>
          <w:p w:rsidR="00000000" w:rsidDel="00000000" w:rsidP="00000000" w:rsidRDefault="00000000" w:rsidRPr="00000000" w14:paraId="0000005E">
            <w:pPr>
              <w:spacing w:before="0" w:line="360" w:lineRule="auto"/>
              <w:ind w:left="0" w:firstLine="0"/>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AssignmentID, AssignmentTitle, AssignmentDescription, DueDate, TimeLimit, AssignmentType </w:t>
            </w:r>
          </w:p>
        </w:tc>
      </w:tr>
      <w:tr>
        <w:trPr>
          <w:cantSplit w:val="0"/>
          <w:trHeight w:val="1110" w:hRule="atLeast"/>
          <w:tblHeader w:val="0"/>
        </w:trPr>
        <w:tc>
          <w:tcPr>
            <w:tcBorders>
              <w:top w:color="000000" w:space="0" w:sz="0" w:val="nil"/>
              <w:left w:color="c8ad73" w:space="0" w:sz="7" w:val="single"/>
              <w:bottom w:color="c8ad73" w:space="0" w:sz="7" w:val="single"/>
              <w:right w:color="c8ad73" w:space="0" w:sz="7" w:val="single"/>
            </w:tcBorders>
            <w:tcMar>
              <w:top w:w="100.0" w:type="dxa"/>
              <w:left w:w="100.0" w:type="dxa"/>
              <w:bottom w:w="100.0" w:type="dxa"/>
              <w:right w:w="100.0" w:type="dxa"/>
            </w:tcMar>
            <w:vAlign w:val="top"/>
          </w:tcPr>
          <w:p w:rsidR="00000000" w:rsidDel="00000000" w:rsidP="00000000" w:rsidRDefault="00000000" w:rsidRPr="00000000" w14:paraId="0000005F">
            <w:pPr>
              <w:spacing w:before="0" w:line="360" w:lineRule="auto"/>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QUIZ</w:t>
            </w:r>
          </w:p>
        </w:tc>
        <w:tc>
          <w:tcPr>
            <w:tcBorders>
              <w:top w:color="000000" w:space="0" w:sz="0" w:val="nil"/>
              <w:left w:color="000000" w:space="0" w:sz="0" w:val="nil"/>
              <w:bottom w:color="c8ad73" w:space="0" w:sz="7" w:val="single"/>
              <w:right w:color="c8ad73" w:space="0" w:sz="7" w:val="single"/>
            </w:tcBorders>
            <w:tcMar>
              <w:top w:w="100.0" w:type="dxa"/>
              <w:left w:w="100.0" w:type="dxa"/>
              <w:bottom w:w="100.0" w:type="dxa"/>
              <w:right w:w="100.0" w:type="dxa"/>
            </w:tcMar>
            <w:vAlign w:val="top"/>
          </w:tcPr>
          <w:p w:rsidR="00000000" w:rsidDel="00000000" w:rsidP="00000000" w:rsidRDefault="00000000" w:rsidRPr="00000000" w14:paraId="00000060">
            <w:pPr>
              <w:spacing w:before="0" w:line="360" w:lineRule="auto"/>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Set of questions aimed at assessing student understanding within a course</w:t>
            </w:r>
          </w:p>
        </w:tc>
        <w:tc>
          <w:tcPr>
            <w:tcBorders>
              <w:top w:color="000000" w:space="0" w:sz="0" w:val="nil"/>
              <w:left w:color="000000" w:space="0" w:sz="0" w:val="nil"/>
              <w:bottom w:color="c8ad73" w:space="0" w:sz="7" w:val="single"/>
              <w:right w:color="c8ad73" w:space="0" w:sz="7" w:val="single"/>
            </w:tcBorders>
            <w:tcMar>
              <w:top w:w="100.0" w:type="dxa"/>
              <w:left w:w="100.0" w:type="dxa"/>
              <w:bottom w:w="100.0" w:type="dxa"/>
              <w:right w:w="100.0" w:type="dxa"/>
            </w:tcMar>
            <w:vAlign w:val="top"/>
          </w:tcPr>
          <w:p w:rsidR="00000000" w:rsidDel="00000000" w:rsidP="00000000" w:rsidRDefault="00000000" w:rsidRPr="00000000" w14:paraId="00000061">
            <w:pPr>
              <w:spacing w:before="0" w:line="36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Inherits basic ASSIGNMENT attributes, NumberOfAttempts</w:t>
            </w:r>
          </w:p>
        </w:tc>
      </w:tr>
      <w:tr>
        <w:trPr>
          <w:cantSplit w:val="0"/>
          <w:trHeight w:val="1110" w:hRule="atLeast"/>
          <w:tblHeader w:val="0"/>
        </w:trPr>
        <w:tc>
          <w:tcPr>
            <w:tcBorders>
              <w:top w:color="000000" w:space="0" w:sz="0" w:val="nil"/>
              <w:left w:color="c8ad73" w:space="0" w:sz="7" w:val="single"/>
              <w:bottom w:color="c8ad73" w:space="0" w:sz="7" w:val="single"/>
              <w:right w:color="c8ad73" w:space="0" w:sz="7" w:val="single"/>
            </w:tcBorders>
            <w:tcMar>
              <w:top w:w="100.0" w:type="dxa"/>
              <w:left w:w="100.0" w:type="dxa"/>
              <w:bottom w:w="100.0" w:type="dxa"/>
              <w:right w:w="100.0" w:type="dxa"/>
            </w:tcMar>
            <w:vAlign w:val="top"/>
          </w:tcPr>
          <w:p w:rsidR="00000000" w:rsidDel="00000000" w:rsidP="00000000" w:rsidRDefault="00000000" w:rsidRPr="00000000" w14:paraId="00000062">
            <w:pPr>
              <w:spacing w:before="0" w:line="360" w:lineRule="auto"/>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LAB</w:t>
            </w:r>
          </w:p>
        </w:tc>
        <w:tc>
          <w:tcPr>
            <w:tcBorders>
              <w:top w:color="000000" w:space="0" w:sz="0" w:val="nil"/>
              <w:left w:color="000000" w:space="0" w:sz="0" w:val="nil"/>
              <w:bottom w:color="c8ad73" w:space="0" w:sz="7" w:val="single"/>
              <w:right w:color="c8ad73" w:space="0" w:sz="7" w:val="single"/>
            </w:tcBorders>
            <w:tcMar>
              <w:top w:w="100.0" w:type="dxa"/>
              <w:left w:w="100.0" w:type="dxa"/>
              <w:bottom w:w="100.0" w:type="dxa"/>
              <w:right w:w="100.0" w:type="dxa"/>
            </w:tcMar>
            <w:vAlign w:val="top"/>
          </w:tcPr>
          <w:p w:rsidR="00000000" w:rsidDel="00000000" w:rsidP="00000000" w:rsidRDefault="00000000" w:rsidRPr="00000000" w14:paraId="00000063">
            <w:pPr>
              <w:spacing w:before="0" w:line="360" w:lineRule="auto"/>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Practical assignment aimed at  assessing student understanding within a course distinct from assignments.</w:t>
            </w:r>
          </w:p>
        </w:tc>
        <w:tc>
          <w:tcPr>
            <w:tcBorders>
              <w:top w:color="000000" w:space="0" w:sz="0" w:val="nil"/>
              <w:left w:color="000000" w:space="0" w:sz="0" w:val="nil"/>
              <w:bottom w:color="c8ad73" w:space="0" w:sz="7" w:val="single"/>
              <w:right w:color="c8ad73" w:space="0" w:sz="7" w:val="single"/>
            </w:tcBorders>
            <w:tcMar>
              <w:top w:w="100.0" w:type="dxa"/>
              <w:left w:w="100.0" w:type="dxa"/>
              <w:bottom w:w="100.0" w:type="dxa"/>
              <w:right w:w="100.0" w:type="dxa"/>
            </w:tcMar>
            <w:vAlign w:val="top"/>
          </w:tcPr>
          <w:p w:rsidR="00000000" w:rsidDel="00000000" w:rsidP="00000000" w:rsidRDefault="00000000" w:rsidRPr="00000000" w14:paraId="00000064">
            <w:pPr>
              <w:spacing w:before="0" w:line="36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Inherits basic ASSIGNMENT attributes, NumberOfExcercises</w:t>
            </w:r>
          </w:p>
        </w:tc>
      </w:tr>
      <w:tr>
        <w:trPr>
          <w:cantSplit w:val="0"/>
          <w:trHeight w:val="780" w:hRule="atLeast"/>
          <w:tblHeader w:val="0"/>
        </w:trPr>
        <w:tc>
          <w:tcPr>
            <w:tcBorders>
              <w:top w:color="000000" w:space="0" w:sz="0" w:val="nil"/>
              <w:left w:color="c8ad73" w:space="0" w:sz="7" w:val="single"/>
              <w:bottom w:color="c8ad73" w:space="0" w:sz="7" w:val="single"/>
              <w:right w:color="c8ad73" w:space="0" w:sz="7" w:val="single"/>
            </w:tcBorders>
            <w:tcMar>
              <w:top w:w="100.0" w:type="dxa"/>
              <w:left w:w="100.0" w:type="dxa"/>
              <w:bottom w:w="100.0" w:type="dxa"/>
              <w:right w:w="100.0" w:type="dxa"/>
            </w:tcMar>
            <w:vAlign w:val="top"/>
          </w:tcPr>
          <w:p w:rsidR="00000000" w:rsidDel="00000000" w:rsidP="00000000" w:rsidRDefault="00000000" w:rsidRPr="00000000" w14:paraId="00000065">
            <w:pPr>
              <w:spacing w:before="0" w:line="360" w:lineRule="auto"/>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GRADE</w:t>
            </w:r>
          </w:p>
        </w:tc>
        <w:tc>
          <w:tcPr>
            <w:tcBorders>
              <w:top w:color="000000" w:space="0" w:sz="0" w:val="nil"/>
              <w:left w:color="000000" w:space="0" w:sz="0" w:val="nil"/>
              <w:bottom w:color="c8ad73" w:space="0" w:sz="7" w:val="single"/>
              <w:right w:color="c8ad73" w:space="0" w:sz="7" w:val="single"/>
            </w:tcBorders>
            <w:tcMar>
              <w:top w:w="100.0" w:type="dxa"/>
              <w:left w:w="100.0" w:type="dxa"/>
              <w:bottom w:w="100.0" w:type="dxa"/>
              <w:right w:w="100.0" w:type="dxa"/>
            </w:tcMar>
            <w:vAlign w:val="top"/>
          </w:tcPr>
          <w:p w:rsidR="00000000" w:rsidDel="00000000" w:rsidP="00000000" w:rsidRDefault="00000000" w:rsidRPr="00000000" w14:paraId="00000066">
            <w:pPr>
              <w:spacing w:before="0" w:line="360" w:lineRule="auto"/>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Reflects the evaluation of a student's performance on an assignment or quiz.  </w:t>
            </w:r>
          </w:p>
        </w:tc>
        <w:tc>
          <w:tcPr>
            <w:tcBorders>
              <w:top w:color="000000" w:space="0" w:sz="0" w:val="nil"/>
              <w:left w:color="000000" w:space="0" w:sz="0" w:val="nil"/>
              <w:bottom w:color="c8ad73" w:space="0" w:sz="7" w:val="single"/>
              <w:right w:color="c8ad73" w:space="0" w:sz="7" w:val="single"/>
            </w:tcBorders>
            <w:tcMar>
              <w:top w:w="100.0" w:type="dxa"/>
              <w:left w:w="100.0" w:type="dxa"/>
              <w:bottom w:w="100.0" w:type="dxa"/>
              <w:right w:w="100.0" w:type="dxa"/>
            </w:tcMar>
            <w:vAlign w:val="top"/>
          </w:tcPr>
          <w:p w:rsidR="00000000" w:rsidDel="00000000" w:rsidP="00000000" w:rsidRDefault="00000000" w:rsidRPr="00000000" w14:paraId="00000067">
            <w:pPr>
              <w:spacing w:before="0" w:line="360" w:lineRule="auto"/>
              <w:ind w:left="0" w:firstLine="0"/>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GradeID, Score</w:t>
            </w:r>
          </w:p>
          <w:p w:rsidR="00000000" w:rsidDel="00000000" w:rsidP="00000000" w:rsidRDefault="00000000" w:rsidRPr="00000000" w14:paraId="00000068">
            <w:pPr>
              <w:spacing w:before="0" w:line="36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 </w:t>
            </w:r>
          </w:p>
        </w:tc>
      </w:tr>
      <w:tr>
        <w:trPr>
          <w:cantSplit w:val="0"/>
          <w:trHeight w:val="1455" w:hRule="atLeast"/>
          <w:tblHeader w:val="0"/>
        </w:trPr>
        <w:tc>
          <w:tcPr>
            <w:tcBorders>
              <w:top w:color="000000" w:space="0" w:sz="0" w:val="nil"/>
              <w:left w:color="c8ad73" w:space="0" w:sz="7" w:val="single"/>
              <w:bottom w:color="c8ad73" w:space="0" w:sz="7" w:val="single"/>
              <w:right w:color="c8ad73" w:space="0" w:sz="7" w:val="single"/>
            </w:tcBorders>
            <w:tcMar>
              <w:top w:w="100.0" w:type="dxa"/>
              <w:left w:w="100.0" w:type="dxa"/>
              <w:bottom w:w="100.0" w:type="dxa"/>
              <w:right w:w="100.0" w:type="dxa"/>
            </w:tcMar>
            <w:vAlign w:val="top"/>
          </w:tcPr>
          <w:p w:rsidR="00000000" w:rsidDel="00000000" w:rsidP="00000000" w:rsidRDefault="00000000" w:rsidRPr="00000000" w14:paraId="00000069">
            <w:pPr>
              <w:spacing w:before="0" w:line="360" w:lineRule="auto"/>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ENROLLMENT</w:t>
            </w:r>
          </w:p>
        </w:tc>
        <w:tc>
          <w:tcPr>
            <w:tcBorders>
              <w:top w:color="000000" w:space="0" w:sz="0" w:val="nil"/>
              <w:left w:color="000000" w:space="0" w:sz="0" w:val="nil"/>
              <w:bottom w:color="c8ad73" w:space="0" w:sz="7" w:val="single"/>
              <w:right w:color="c8ad73" w:space="0" w:sz="7" w:val="single"/>
            </w:tcBorders>
            <w:tcMar>
              <w:top w:w="100.0" w:type="dxa"/>
              <w:left w:w="100.0" w:type="dxa"/>
              <w:bottom w:w="100.0" w:type="dxa"/>
              <w:right w:w="100.0" w:type="dxa"/>
            </w:tcMar>
            <w:vAlign w:val="top"/>
          </w:tcPr>
          <w:p w:rsidR="00000000" w:rsidDel="00000000" w:rsidP="00000000" w:rsidRDefault="00000000" w:rsidRPr="00000000" w14:paraId="0000006A">
            <w:pPr>
              <w:spacing w:before="0" w:line="360" w:lineRule="auto"/>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An enrollment record is created when a student registers for a course and can be deleted if the student withdraws or the course ends.</w:t>
            </w:r>
          </w:p>
        </w:tc>
        <w:tc>
          <w:tcPr>
            <w:tcBorders>
              <w:top w:color="000000" w:space="0" w:sz="0" w:val="nil"/>
              <w:left w:color="000000" w:space="0" w:sz="0" w:val="nil"/>
              <w:bottom w:color="c8ad73" w:space="0" w:sz="7" w:val="single"/>
              <w:right w:color="c8ad73" w:space="0" w:sz="7" w:val="single"/>
            </w:tcBorders>
            <w:tcMar>
              <w:top w:w="100.0" w:type="dxa"/>
              <w:left w:w="100.0" w:type="dxa"/>
              <w:bottom w:w="100.0" w:type="dxa"/>
              <w:right w:w="100.0" w:type="dxa"/>
            </w:tcMar>
            <w:vAlign w:val="top"/>
          </w:tcPr>
          <w:p w:rsidR="00000000" w:rsidDel="00000000" w:rsidP="00000000" w:rsidRDefault="00000000" w:rsidRPr="00000000" w14:paraId="0000006B">
            <w:pPr>
              <w:spacing w:before="0" w:line="360" w:lineRule="auto"/>
              <w:ind w:left="0" w:firstLine="0"/>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EnrollmentID, EnrollmentDate, PaymentReceipt, CompletionStatus</w:t>
            </w:r>
          </w:p>
        </w:tc>
      </w:tr>
      <w:tr>
        <w:trPr>
          <w:cantSplit w:val="0"/>
          <w:trHeight w:val="1125" w:hRule="atLeast"/>
          <w:tblHeader w:val="0"/>
        </w:trPr>
        <w:tc>
          <w:tcPr>
            <w:tcBorders>
              <w:top w:color="000000" w:space="0" w:sz="0" w:val="nil"/>
              <w:left w:color="c8ad73" w:space="0" w:sz="7" w:val="single"/>
              <w:bottom w:color="c8ad73" w:space="0" w:sz="7" w:val="single"/>
              <w:right w:color="c8ad73" w:space="0" w:sz="7" w:val="single"/>
            </w:tcBorders>
            <w:tcMar>
              <w:top w:w="100.0" w:type="dxa"/>
              <w:left w:w="100.0" w:type="dxa"/>
              <w:bottom w:w="100.0" w:type="dxa"/>
              <w:right w:w="100.0" w:type="dxa"/>
            </w:tcMar>
            <w:vAlign w:val="top"/>
          </w:tcPr>
          <w:p w:rsidR="00000000" w:rsidDel="00000000" w:rsidP="00000000" w:rsidRDefault="00000000" w:rsidRPr="00000000" w14:paraId="0000006C">
            <w:pPr>
              <w:spacing w:before="0" w:line="360" w:lineRule="auto"/>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REVIEW</w:t>
            </w:r>
          </w:p>
        </w:tc>
        <w:tc>
          <w:tcPr>
            <w:tcBorders>
              <w:top w:color="000000" w:space="0" w:sz="0" w:val="nil"/>
              <w:left w:color="000000" w:space="0" w:sz="0" w:val="nil"/>
              <w:bottom w:color="c8ad73" w:space="0" w:sz="7" w:val="single"/>
              <w:right w:color="c8ad73" w:space="0" w:sz="7" w:val="single"/>
            </w:tcBorders>
            <w:tcMar>
              <w:top w:w="100.0" w:type="dxa"/>
              <w:left w:w="100.0" w:type="dxa"/>
              <w:bottom w:w="100.0" w:type="dxa"/>
              <w:right w:w="100.0" w:type="dxa"/>
            </w:tcMar>
            <w:vAlign w:val="top"/>
          </w:tcPr>
          <w:p w:rsidR="00000000" w:rsidDel="00000000" w:rsidP="00000000" w:rsidRDefault="00000000" w:rsidRPr="00000000" w14:paraId="0000006D">
            <w:pPr>
              <w:spacing w:before="0" w:line="360" w:lineRule="auto"/>
              <w:jc w:val="both"/>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Feedback provided by students on a course, separate from internal course assessments or discussions.</w:t>
            </w:r>
          </w:p>
        </w:tc>
        <w:tc>
          <w:tcPr>
            <w:tcBorders>
              <w:top w:color="000000" w:space="0" w:sz="0" w:val="nil"/>
              <w:left w:color="000000" w:space="0" w:sz="0" w:val="nil"/>
              <w:bottom w:color="c8ad73" w:space="0" w:sz="7" w:val="single"/>
              <w:right w:color="c8ad73" w:space="0" w:sz="7" w:val="single"/>
            </w:tcBorders>
            <w:tcMar>
              <w:top w:w="100.0" w:type="dxa"/>
              <w:left w:w="100.0" w:type="dxa"/>
              <w:bottom w:w="100.0" w:type="dxa"/>
              <w:right w:w="100.0" w:type="dxa"/>
            </w:tcMar>
            <w:vAlign w:val="top"/>
          </w:tcPr>
          <w:p w:rsidR="00000000" w:rsidDel="00000000" w:rsidP="00000000" w:rsidRDefault="00000000" w:rsidRPr="00000000" w14:paraId="0000006E">
            <w:pPr>
              <w:spacing w:before="0" w:line="360" w:lineRule="auto"/>
              <w:ind w:left="0" w:firstLine="0"/>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ReviewID, Rating, Comment</w:t>
            </w:r>
          </w:p>
          <w:p w:rsidR="00000000" w:rsidDel="00000000" w:rsidP="00000000" w:rsidRDefault="00000000" w:rsidRPr="00000000" w14:paraId="0000006F">
            <w:pPr>
              <w:spacing w:before="0" w:line="36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 </w:t>
            </w:r>
          </w:p>
        </w:tc>
      </w:tr>
      <w:tr>
        <w:trPr>
          <w:cantSplit w:val="0"/>
          <w:trHeight w:val="1380" w:hRule="atLeast"/>
          <w:tblHeader w:val="0"/>
        </w:trPr>
        <w:tc>
          <w:tcPr>
            <w:tcBorders>
              <w:top w:color="000000" w:space="0" w:sz="0" w:val="nil"/>
              <w:left w:color="c8ad73" w:space="0" w:sz="7" w:val="single"/>
              <w:bottom w:color="c8ad73" w:space="0" w:sz="7" w:val="single"/>
              <w:right w:color="c8ad73" w:space="0" w:sz="7" w:val="single"/>
            </w:tcBorders>
            <w:tcMar>
              <w:top w:w="100.0" w:type="dxa"/>
              <w:left w:w="100.0" w:type="dxa"/>
              <w:bottom w:w="100.0" w:type="dxa"/>
              <w:right w:w="100.0" w:type="dxa"/>
            </w:tcMar>
            <w:vAlign w:val="top"/>
          </w:tcPr>
          <w:p w:rsidR="00000000" w:rsidDel="00000000" w:rsidP="00000000" w:rsidRDefault="00000000" w:rsidRPr="00000000" w14:paraId="00000070">
            <w:pPr>
              <w:spacing w:before="0" w:line="360" w:lineRule="auto"/>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COURSE MATERIAL</w:t>
            </w:r>
          </w:p>
          <w:p w:rsidR="00000000" w:rsidDel="00000000" w:rsidP="00000000" w:rsidRDefault="00000000" w:rsidRPr="00000000" w14:paraId="00000071">
            <w:pPr>
              <w:spacing w:before="0" w:line="36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 </w:t>
            </w:r>
          </w:p>
        </w:tc>
        <w:tc>
          <w:tcPr>
            <w:tcBorders>
              <w:top w:color="000000" w:space="0" w:sz="0" w:val="nil"/>
              <w:left w:color="000000" w:space="0" w:sz="0" w:val="nil"/>
              <w:bottom w:color="c8ad73" w:space="0" w:sz="7" w:val="single"/>
              <w:right w:color="c8ad73" w:space="0" w:sz="7" w:val="single"/>
            </w:tcBorders>
            <w:tcMar>
              <w:top w:w="100.0" w:type="dxa"/>
              <w:left w:w="100.0" w:type="dxa"/>
              <w:bottom w:w="100.0" w:type="dxa"/>
              <w:right w:w="100.0" w:type="dxa"/>
            </w:tcMar>
            <w:vAlign w:val="top"/>
          </w:tcPr>
          <w:p w:rsidR="00000000" w:rsidDel="00000000" w:rsidP="00000000" w:rsidRDefault="00000000" w:rsidRPr="00000000" w14:paraId="00000072">
            <w:pPr>
              <w:spacing w:before="0"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Encompasses the educational content provided in a course, not including external resources.</w:t>
            </w:r>
          </w:p>
        </w:tc>
        <w:tc>
          <w:tcPr>
            <w:tcBorders>
              <w:top w:color="000000" w:space="0" w:sz="0" w:val="nil"/>
              <w:left w:color="000000" w:space="0" w:sz="0" w:val="nil"/>
              <w:bottom w:color="c8ad73" w:space="0" w:sz="7" w:val="single"/>
              <w:right w:color="c8ad73" w:space="0" w:sz="7" w:val="single"/>
            </w:tcBorders>
            <w:tcMar>
              <w:top w:w="100.0" w:type="dxa"/>
              <w:left w:w="100.0" w:type="dxa"/>
              <w:bottom w:w="100.0" w:type="dxa"/>
              <w:right w:w="100.0" w:type="dxa"/>
            </w:tcMar>
            <w:vAlign w:val="top"/>
          </w:tcPr>
          <w:p w:rsidR="00000000" w:rsidDel="00000000" w:rsidP="00000000" w:rsidRDefault="00000000" w:rsidRPr="00000000" w14:paraId="00000073">
            <w:pPr>
              <w:spacing w:before="0" w:line="360" w:lineRule="auto"/>
              <w:ind w:left="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MaterialID, CourseMaterialTitle, Description, Type, Content, UploadedDate</w:t>
            </w:r>
          </w:p>
        </w:tc>
      </w:tr>
      <w:tr>
        <w:trPr>
          <w:cantSplit w:val="0"/>
          <w:trHeight w:val="1275" w:hRule="atLeast"/>
          <w:tblHeader w:val="0"/>
        </w:trPr>
        <w:tc>
          <w:tcPr>
            <w:tcBorders>
              <w:top w:color="000000" w:space="0" w:sz="0" w:val="nil"/>
              <w:left w:color="c8ad73" w:space="0" w:sz="7" w:val="single"/>
              <w:bottom w:color="c8ad73" w:space="0" w:sz="7" w:val="single"/>
              <w:right w:color="c8ad73" w:space="0" w:sz="7" w:val="single"/>
            </w:tcBorders>
            <w:tcMar>
              <w:top w:w="100.0" w:type="dxa"/>
              <w:left w:w="100.0" w:type="dxa"/>
              <w:bottom w:w="100.0" w:type="dxa"/>
              <w:right w:w="100.0" w:type="dxa"/>
            </w:tcMar>
            <w:vAlign w:val="top"/>
          </w:tcPr>
          <w:p w:rsidR="00000000" w:rsidDel="00000000" w:rsidP="00000000" w:rsidRDefault="00000000" w:rsidRPr="00000000" w14:paraId="00000074">
            <w:pPr>
              <w:spacing w:before="0" w:line="360" w:lineRule="auto"/>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SPECIALIZATION</w:t>
            </w:r>
          </w:p>
        </w:tc>
        <w:tc>
          <w:tcPr>
            <w:tcBorders>
              <w:top w:color="000000" w:space="0" w:sz="0" w:val="nil"/>
              <w:left w:color="000000" w:space="0" w:sz="0" w:val="nil"/>
              <w:bottom w:color="c8ad73" w:space="0" w:sz="7" w:val="single"/>
              <w:right w:color="c8ad73" w:space="0" w:sz="7" w:val="single"/>
            </w:tcBorders>
            <w:tcMar>
              <w:top w:w="100.0" w:type="dxa"/>
              <w:left w:w="100.0" w:type="dxa"/>
              <w:bottom w:w="100.0" w:type="dxa"/>
              <w:right w:w="100.0" w:type="dxa"/>
            </w:tcMar>
            <w:vAlign w:val="top"/>
          </w:tcPr>
          <w:p w:rsidR="00000000" w:rsidDel="00000000" w:rsidP="00000000" w:rsidRDefault="00000000" w:rsidRPr="00000000" w14:paraId="00000075">
            <w:pPr>
              <w:spacing w:before="0"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Represents a series of interconnected courses designed to develop expertise in a specific area. </w:t>
            </w:r>
          </w:p>
        </w:tc>
        <w:tc>
          <w:tcPr>
            <w:tcBorders>
              <w:top w:color="000000" w:space="0" w:sz="0" w:val="nil"/>
              <w:left w:color="000000" w:space="0" w:sz="0" w:val="nil"/>
              <w:bottom w:color="c8ad73" w:space="0" w:sz="7" w:val="single"/>
              <w:right w:color="c8ad73" w:space="0" w:sz="7" w:val="single"/>
            </w:tcBorders>
            <w:tcMar>
              <w:top w:w="100.0" w:type="dxa"/>
              <w:left w:w="100.0" w:type="dxa"/>
              <w:bottom w:w="100.0" w:type="dxa"/>
              <w:right w:w="100.0" w:type="dxa"/>
            </w:tcMar>
            <w:vAlign w:val="top"/>
          </w:tcPr>
          <w:p w:rsidR="00000000" w:rsidDel="00000000" w:rsidP="00000000" w:rsidRDefault="00000000" w:rsidRPr="00000000" w14:paraId="00000076">
            <w:pPr>
              <w:spacing w:before="0" w:line="360" w:lineRule="auto"/>
              <w:ind w:left="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SpecializationID, SpecializationTitle, SpecializationDescription </w:t>
            </w:r>
          </w:p>
        </w:tc>
      </w:tr>
      <w:tr>
        <w:trPr>
          <w:cantSplit w:val="0"/>
          <w:trHeight w:val="1035" w:hRule="atLeast"/>
          <w:tblHeader w:val="0"/>
        </w:trPr>
        <w:tc>
          <w:tcPr>
            <w:tcBorders>
              <w:top w:color="000000" w:space="0" w:sz="0" w:val="nil"/>
              <w:left w:color="c8ad73" w:space="0" w:sz="7" w:val="single"/>
              <w:bottom w:color="c8ad73" w:space="0" w:sz="7" w:val="single"/>
              <w:right w:color="c8ad73" w:space="0" w:sz="7" w:val="single"/>
            </w:tcBorders>
            <w:tcMar>
              <w:top w:w="100.0" w:type="dxa"/>
              <w:left w:w="100.0" w:type="dxa"/>
              <w:bottom w:w="100.0" w:type="dxa"/>
              <w:right w:w="100.0" w:type="dxa"/>
            </w:tcMar>
            <w:vAlign w:val="top"/>
          </w:tcPr>
          <w:p w:rsidR="00000000" w:rsidDel="00000000" w:rsidP="00000000" w:rsidRDefault="00000000" w:rsidRPr="00000000" w14:paraId="00000077">
            <w:pPr>
              <w:spacing w:before="0" w:line="360" w:lineRule="auto"/>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SUBJECT</w:t>
            </w:r>
          </w:p>
          <w:p w:rsidR="00000000" w:rsidDel="00000000" w:rsidP="00000000" w:rsidRDefault="00000000" w:rsidRPr="00000000" w14:paraId="00000078">
            <w:pPr>
              <w:spacing w:before="0" w:line="36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 </w:t>
            </w:r>
          </w:p>
        </w:tc>
        <w:tc>
          <w:tcPr>
            <w:tcBorders>
              <w:top w:color="000000" w:space="0" w:sz="0" w:val="nil"/>
              <w:left w:color="000000" w:space="0" w:sz="0" w:val="nil"/>
              <w:bottom w:color="c8ad73" w:space="0" w:sz="7" w:val="single"/>
              <w:right w:color="c8ad73" w:space="0" w:sz="7" w:val="single"/>
            </w:tcBorders>
            <w:tcMar>
              <w:top w:w="100.0" w:type="dxa"/>
              <w:left w:w="100.0" w:type="dxa"/>
              <w:bottom w:w="100.0" w:type="dxa"/>
              <w:right w:w="100.0" w:type="dxa"/>
            </w:tcMar>
            <w:vAlign w:val="top"/>
          </w:tcPr>
          <w:p w:rsidR="00000000" w:rsidDel="00000000" w:rsidP="00000000" w:rsidRDefault="00000000" w:rsidRPr="00000000" w14:paraId="00000079">
            <w:pPr>
              <w:spacing w:before="0"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Area of study within or across specializations, not to be confused with specific courses or skills. </w:t>
            </w:r>
          </w:p>
        </w:tc>
        <w:tc>
          <w:tcPr>
            <w:tcBorders>
              <w:top w:color="000000" w:space="0" w:sz="0" w:val="nil"/>
              <w:left w:color="000000" w:space="0" w:sz="0" w:val="nil"/>
              <w:bottom w:color="c8ad73" w:space="0" w:sz="7" w:val="single"/>
              <w:right w:color="c8ad73" w:space="0" w:sz="7" w:val="single"/>
            </w:tcBorders>
            <w:tcMar>
              <w:top w:w="100.0" w:type="dxa"/>
              <w:left w:w="100.0" w:type="dxa"/>
              <w:bottom w:w="100.0" w:type="dxa"/>
              <w:right w:w="100.0" w:type="dxa"/>
            </w:tcMar>
            <w:vAlign w:val="top"/>
          </w:tcPr>
          <w:p w:rsidR="00000000" w:rsidDel="00000000" w:rsidP="00000000" w:rsidRDefault="00000000" w:rsidRPr="00000000" w14:paraId="0000007A">
            <w:pPr>
              <w:spacing w:before="0" w:line="360" w:lineRule="auto"/>
              <w:ind w:left="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SubjectID, SubjectName, SubjectDescription</w:t>
            </w:r>
          </w:p>
        </w:tc>
      </w:tr>
      <w:tr>
        <w:trPr>
          <w:cantSplit w:val="0"/>
          <w:trHeight w:val="780" w:hRule="atLeast"/>
          <w:tblHeader w:val="0"/>
        </w:trPr>
        <w:tc>
          <w:tcPr>
            <w:tcBorders>
              <w:top w:color="000000" w:space="0" w:sz="0" w:val="nil"/>
              <w:left w:color="c8ad73" w:space="0" w:sz="7" w:val="single"/>
              <w:bottom w:color="c8ad73" w:space="0" w:sz="7" w:val="single"/>
              <w:right w:color="c8ad73" w:space="0" w:sz="7" w:val="single"/>
            </w:tcBorders>
            <w:tcMar>
              <w:top w:w="100.0" w:type="dxa"/>
              <w:left w:w="100.0" w:type="dxa"/>
              <w:bottom w:w="100.0" w:type="dxa"/>
              <w:right w:w="100.0" w:type="dxa"/>
            </w:tcMar>
            <w:vAlign w:val="top"/>
          </w:tcPr>
          <w:p w:rsidR="00000000" w:rsidDel="00000000" w:rsidP="00000000" w:rsidRDefault="00000000" w:rsidRPr="00000000" w14:paraId="0000007B">
            <w:pPr>
              <w:spacing w:before="0" w:line="360" w:lineRule="auto"/>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SKILL</w:t>
            </w:r>
          </w:p>
        </w:tc>
        <w:tc>
          <w:tcPr>
            <w:tcBorders>
              <w:top w:color="000000" w:space="0" w:sz="0" w:val="nil"/>
              <w:left w:color="000000" w:space="0" w:sz="0" w:val="nil"/>
              <w:bottom w:color="c8ad73" w:space="0" w:sz="7" w:val="single"/>
              <w:right w:color="c8ad73" w:space="0" w:sz="7" w:val="single"/>
            </w:tcBorders>
            <w:tcMar>
              <w:top w:w="100.0" w:type="dxa"/>
              <w:left w:w="100.0" w:type="dxa"/>
              <w:bottom w:w="100.0" w:type="dxa"/>
              <w:right w:w="100.0" w:type="dxa"/>
            </w:tcMar>
            <w:vAlign w:val="top"/>
          </w:tcPr>
          <w:p w:rsidR="00000000" w:rsidDel="00000000" w:rsidP="00000000" w:rsidRDefault="00000000" w:rsidRPr="00000000" w14:paraId="0000007C">
            <w:pPr>
              <w:spacing w:before="0"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Competencies that subjects or courses aim to impart. </w:t>
            </w:r>
          </w:p>
        </w:tc>
        <w:tc>
          <w:tcPr>
            <w:tcBorders>
              <w:top w:color="000000" w:space="0" w:sz="0" w:val="nil"/>
              <w:left w:color="000000" w:space="0" w:sz="0" w:val="nil"/>
              <w:bottom w:color="c8ad73" w:space="0" w:sz="7" w:val="single"/>
              <w:right w:color="c8ad73" w:space="0" w:sz="7" w:val="single"/>
            </w:tcBorders>
            <w:tcMar>
              <w:top w:w="100.0" w:type="dxa"/>
              <w:left w:w="100.0" w:type="dxa"/>
              <w:bottom w:w="100.0" w:type="dxa"/>
              <w:right w:w="100.0" w:type="dxa"/>
            </w:tcMar>
            <w:vAlign w:val="top"/>
          </w:tcPr>
          <w:p w:rsidR="00000000" w:rsidDel="00000000" w:rsidP="00000000" w:rsidRDefault="00000000" w:rsidRPr="00000000" w14:paraId="0000007D">
            <w:pPr>
              <w:spacing w:before="0" w:line="360" w:lineRule="auto"/>
              <w:ind w:left="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SkillID, SkillName</w:t>
            </w:r>
          </w:p>
        </w:tc>
      </w:tr>
      <w:tr>
        <w:trPr>
          <w:cantSplit w:val="0"/>
          <w:trHeight w:val="855" w:hRule="atLeast"/>
          <w:tblHeader w:val="0"/>
        </w:trPr>
        <w:tc>
          <w:tcPr>
            <w:tcBorders>
              <w:top w:color="000000" w:space="0" w:sz="0" w:val="nil"/>
              <w:left w:color="c8ad73" w:space="0" w:sz="7" w:val="single"/>
              <w:bottom w:color="c8ad73" w:space="0" w:sz="7" w:val="single"/>
              <w:right w:color="c8ad73" w:space="0" w:sz="7" w:val="single"/>
            </w:tcBorders>
            <w:tcMar>
              <w:top w:w="100.0" w:type="dxa"/>
              <w:left w:w="100.0" w:type="dxa"/>
              <w:bottom w:w="100.0" w:type="dxa"/>
              <w:right w:w="100.0" w:type="dxa"/>
            </w:tcMar>
            <w:vAlign w:val="top"/>
          </w:tcPr>
          <w:p w:rsidR="00000000" w:rsidDel="00000000" w:rsidP="00000000" w:rsidRDefault="00000000" w:rsidRPr="00000000" w14:paraId="0000007E">
            <w:pPr>
              <w:spacing w:before="0" w:line="360" w:lineRule="auto"/>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ACCOMPLISHMENT</w:t>
            </w:r>
          </w:p>
        </w:tc>
        <w:tc>
          <w:tcPr>
            <w:tcBorders>
              <w:top w:color="000000" w:space="0" w:sz="0" w:val="nil"/>
              <w:left w:color="000000" w:space="0" w:sz="0" w:val="nil"/>
              <w:bottom w:color="c8ad73" w:space="0" w:sz="7" w:val="single"/>
              <w:right w:color="c8ad73" w:space="0" w:sz="7" w:val="single"/>
            </w:tcBorders>
            <w:tcMar>
              <w:top w:w="100.0" w:type="dxa"/>
              <w:left w:w="100.0" w:type="dxa"/>
              <w:bottom w:w="100.0" w:type="dxa"/>
              <w:right w:w="100.0" w:type="dxa"/>
            </w:tcMar>
            <w:vAlign w:val="top"/>
          </w:tcPr>
          <w:p w:rsidR="00000000" w:rsidDel="00000000" w:rsidP="00000000" w:rsidRDefault="00000000" w:rsidRPr="00000000" w14:paraId="0000007F">
            <w:pPr>
              <w:spacing w:before="0"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User's achievements on the platform, such as course completion. </w:t>
            </w:r>
          </w:p>
        </w:tc>
        <w:tc>
          <w:tcPr>
            <w:tcBorders>
              <w:top w:color="000000" w:space="0" w:sz="0" w:val="nil"/>
              <w:left w:color="000000" w:space="0" w:sz="0" w:val="nil"/>
              <w:bottom w:color="c8ad73" w:space="0" w:sz="7" w:val="single"/>
              <w:right w:color="c8ad73" w:space="0" w:sz="7" w:val="single"/>
            </w:tcBorders>
            <w:tcMar>
              <w:top w:w="100.0" w:type="dxa"/>
              <w:left w:w="100.0" w:type="dxa"/>
              <w:bottom w:w="100.0" w:type="dxa"/>
              <w:right w:w="100.0" w:type="dxa"/>
            </w:tcMar>
            <w:vAlign w:val="top"/>
          </w:tcPr>
          <w:p w:rsidR="00000000" w:rsidDel="00000000" w:rsidP="00000000" w:rsidRDefault="00000000" w:rsidRPr="00000000" w14:paraId="00000080">
            <w:pPr>
              <w:spacing w:before="0" w:line="360" w:lineRule="auto"/>
              <w:ind w:left="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AccomplishmentID, AccomplishmentType</w:t>
            </w:r>
          </w:p>
        </w:tc>
      </w:tr>
      <w:tr>
        <w:trPr>
          <w:cantSplit w:val="0"/>
          <w:trHeight w:val="1335" w:hRule="atLeast"/>
          <w:tblHeader w:val="0"/>
        </w:trPr>
        <w:tc>
          <w:tcPr>
            <w:tcBorders>
              <w:top w:color="000000" w:space="0" w:sz="0" w:val="nil"/>
              <w:left w:color="c8ad73" w:space="0" w:sz="7" w:val="single"/>
              <w:bottom w:color="c8ad73" w:space="0" w:sz="7" w:val="single"/>
              <w:right w:color="c8ad73" w:space="0" w:sz="7" w:val="single"/>
            </w:tcBorders>
            <w:tcMar>
              <w:top w:w="100.0" w:type="dxa"/>
              <w:left w:w="100.0" w:type="dxa"/>
              <w:bottom w:w="100.0" w:type="dxa"/>
              <w:right w:w="100.0" w:type="dxa"/>
            </w:tcMar>
            <w:vAlign w:val="top"/>
          </w:tcPr>
          <w:p w:rsidR="00000000" w:rsidDel="00000000" w:rsidP="00000000" w:rsidRDefault="00000000" w:rsidRPr="00000000" w14:paraId="00000081">
            <w:pPr>
              <w:spacing w:before="0" w:line="360" w:lineRule="auto"/>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CERTIFICATE</w:t>
            </w:r>
          </w:p>
        </w:tc>
        <w:tc>
          <w:tcPr>
            <w:tcBorders>
              <w:top w:color="000000" w:space="0" w:sz="0" w:val="nil"/>
              <w:left w:color="000000" w:space="0" w:sz="0" w:val="nil"/>
              <w:bottom w:color="c8ad73" w:space="0" w:sz="7" w:val="single"/>
              <w:right w:color="c8ad73" w:space="0" w:sz="7" w:val="single"/>
            </w:tcBorders>
            <w:tcMar>
              <w:top w:w="100.0" w:type="dxa"/>
              <w:left w:w="100.0" w:type="dxa"/>
              <w:bottom w:w="100.0" w:type="dxa"/>
              <w:right w:w="100.0" w:type="dxa"/>
            </w:tcMar>
            <w:vAlign w:val="top"/>
          </w:tcPr>
          <w:p w:rsidR="00000000" w:rsidDel="00000000" w:rsidP="00000000" w:rsidRDefault="00000000" w:rsidRPr="00000000" w14:paraId="00000082">
            <w:pPr>
              <w:spacing w:before="0"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Formal certificate of completion and expertise awarded. </w:t>
            </w:r>
          </w:p>
        </w:tc>
        <w:tc>
          <w:tcPr>
            <w:tcBorders>
              <w:top w:color="000000" w:space="0" w:sz="0" w:val="nil"/>
              <w:left w:color="000000" w:space="0" w:sz="0" w:val="nil"/>
              <w:bottom w:color="c8ad73" w:space="0" w:sz="7" w:val="single"/>
              <w:right w:color="c8ad73" w:space="0" w:sz="7" w:val="single"/>
            </w:tcBorders>
            <w:tcMar>
              <w:top w:w="100.0" w:type="dxa"/>
              <w:left w:w="100.0" w:type="dxa"/>
              <w:bottom w:w="100.0" w:type="dxa"/>
              <w:right w:w="100.0" w:type="dxa"/>
            </w:tcMar>
            <w:vAlign w:val="top"/>
          </w:tcPr>
          <w:p w:rsidR="00000000" w:rsidDel="00000000" w:rsidP="00000000" w:rsidRDefault="00000000" w:rsidRPr="00000000" w14:paraId="00000083">
            <w:pPr>
              <w:spacing w:before="0" w:line="36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Inherits basic ACCOMPLISHMENT attributes., CompanyName, ExpiryDate</w:t>
            </w:r>
          </w:p>
        </w:tc>
      </w:tr>
      <w:tr>
        <w:trPr>
          <w:cantSplit w:val="0"/>
          <w:trHeight w:val="1275" w:hRule="atLeast"/>
          <w:tblHeader w:val="0"/>
        </w:trPr>
        <w:tc>
          <w:tcPr>
            <w:tcBorders>
              <w:top w:color="000000" w:space="0" w:sz="0" w:val="nil"/>
              <w:left w:color="c8ad73" w:space="0" w:sz="7" w:val="single"/>
              <w:bottom w:color="c8ad73" w:space="0" w:sz="7" w:val="single"/>
              <w:right w:color="c8ad73" w:space="0" w:sz="7" w:val="single"/>
            </w:tcBorders>
            <w:tcMar>
              <w:top w:w="100.0" w:type="dxa"/>
              <w:left w:w="100.0" w:type="dxa"/>
              <w:bottom w:w="100.0" w:type="dxa"/>
              <w:right w:w="100.0" w:type="dxa"/>
            </w:tcMar>
            <w:vAlign w:val="top"/>
          </w:tcPr>
          <w:p w:rsidR="00000000" w:rsidDel="00000000" w:rsidP="00000000" w:rsidRDefault="00000000" w:rsidRPr="00000000" w14:paraId="00000084">
            <w:pPr>
              <w:spacing w:before="0" w:line="360" w:lineRule="auto"/>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rtl w:val="0"/>
              </w:rPr>
              <w:t xml:space="preserve">DEGREE</w:t>
            </w:r>
          </w:p>
        </w:tc>
        <w:tc>
          <w:tcPr>
            <w:tcBorders>
              <w:top w:color="000000" w:space="0" w:sz="0" w:val="nil"/>
              <w:left w:color="000000" w:space="0" w:sz="0" w:val="nil"/>
              <w:bottom w:color="c8ad73" w:space="0" w:sz="7" w:val="single"/>
              <w:right w:color="c8ad73" w:space="0" w:sz="7" w:val="single"/>
            </w:tcBorders>
            <w:tcMar>
              <w:top w:w="100.0" w:type="dxa"/>
              <w:left w:w="100.0" w:type="dxa"/>
              <w:bottom w:w="100.0" w:type="dxa"/>
              <w:right w:w="100.0" w:type="dxa"/>
            </w:tcMar>
            <w:vAlign w:val="top"/>
          </w:tcPr>
          <w:p w:rsidR="00000000" w:rsidDel="00000000" w:rsidP="00000000" w:rsidRDefault="00000000" w:rsidRPr="00000000" w14:paraId="00000085">
            <w:pPr>
              <w:spacing w:before="0" w:line="360" w:lineRule="auto"/>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Formal degree of completion and expertise awarded.</w:t>
            </w:r>
          </w:p>
        </w:tc>
        <w:tc>
          <w:tcPr>
            <w:tcBorders>
              <w:top w:color="000000" w:space="0" w:sz="0" w:val="nil"/>
              <w:left w:color="000000" w:space="0" w:sz="0" w:val="nil"/>
              <w:bottom w:color="c8ad73" w:space="0" w:sz="7" w:val="single"/>
              <w:right w:color="c8ad73" w:space="0" w:sz="7" w:val="single"/>
            </w:tcBorders>
            <w:tcMar>
              <w:top w:w="100.0" w:type="dxa"/>
              <w:left w:w="100.0" w:type="dxa"/>
              <w:bottom w:w="100.0" w:type="dxa"/>
              <w:right w:w="100.0" w:type="dxa"/>
            </w:tcMar>
            <w:vAlign w:val="top"/>
          </w:tcPr>
          <w:p w:rsidR="00000000" w:rsidDel="00000000" w:rsidP="00000000" w:rsidRDefault="00000000" w:rsidRPr="00000000" w14:paraId="00000086">
            <w:pPr>
              <w:spacing w:before="0" w:line="36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Inherits basic ACCOMPLISHMENT attributes, UniversityName</w:t>
            </w:r>
          </w:p>
        </w:tc>
      </w:tr>
    </w:tbl>
    <w:p w:rsidR="00000000" w:rsidDel="00000000" w:rsidP="00000000" w:rsidRDefault="00000000" w:rsidRPr="00000000" w14:paraId="00000087">
      <w:pPr>
        <w:pageBreakBefore w:val="0"/>
        <w:pBdr>
          <w:top w:space="0" w:sz="0" w:val="nil"/>
          <w:left w:space="0" w:sz="0" w:val="nil"/>
          <w:bottom w:space="0" w:sz="0" w:val="nil"/>
          <w:right w:space="0" w:sz="0" w:val="nil"/>
          <w:between w:space="0" w:sz="0" w:val="nil"/>
        </w:pBdr>
        <w:shd w:fill="auto" w:val="clear"/>
        <w:spacing w:after="0" w:before="0" w:line="360" w:lineRule="auto"/>
        <w:rPr>
          <w:rFonts w:ascii="Oswald" w:cs="Oswald" w:eastAsia="Oswald" w:hAnsi="Oswald"/>
          <w:color w:val="783f04"/>
          <w:sz w:val="28"/>
          <w:szCs w:val="28"/>
        </w:rPr>
      </w:pPr>
      <w:r w:rsidDel="00000000" w:rsidR="00000000" w:rsidRPr="00000000">
        <w:rPr>
          <w:rFonts w:ascii="Oswald" w:cs="Oswald" w:eastAsia="Oswald" w:hAnsi="Oswald"/>
          <w:color w:val="b45f06"/>
          <w:sz w:val="28"/>
          <w:szCs w:val="28"/>
          <w:rtl w:val="0"/>
        </w:rPr>
        <w:t xml:space="preserve">2.2. Entity-Relationships</w:t>
      </w:r>
      <w:r w:rsidDel="00000000" w:rsidR="00000000" w:rsidRPr="00000000">
        <w:rPr>
          <w:rtl w:val="0"/>
        </w:rPr>
      </w:r>
    </w:p>
    <w:p w:rsidR="00000000" w:rsidDel="00000000" w:rsidP="00000000" w:rsidRDefault="00000000" w:rsidRPr="00000000" w14:paraId="00000088">
      <w:pPr>
        <w:spacing w:before="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relationships between entities are clearly defined to ensure the integrity and usefulness of the stored data. Few relationships between entities are defined below.</w:t>
      </w:r>
    </w:p>
    <w:p w:rsidR="00000000" w:rsidDel="00000000" w:rsidP="00000000" w:rsidRDefault="00000000" w:rsidRPr="00000000" w14:paraId="00000089">
      <w:pPr>
        <w:numPr>
          <w:ilvl w:val="0"/>
          <w:numId w:val="12"/>
        </w:numPr>
        <w:spacing w:before="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STUDENT "Posses" zero or many ENROLLMENT. But ENROLLMENT “Belongs To” only 1 STUDENT.</w:t>
      </w:r>
    </w:p>
    <w:p w:rsidR="00000000" w:rsidDel="00000000" w:rsidP="00000000" w:rsidRDefault="00000000" w:rsidRPr="00000000" w14:paraId="0000008A">
      <w:pPr>
        <w:numPr>
          <w:ilvl w:val="0"/>
          <w:numId w:val="12"/>
        </w:numPr>
        <w:spacing w:before="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STUDENT “Earns” zero or many ACCOMPLISHMENT, and an ACCOMPLISHMENT is “Awarded To” to only one STUDENT.</w:t>
      </w:r>
    </w:p>
    <w:p w:rsidR="00000000" w:rsidDel="00000000" w:rsidP="00000000" w:rsidRDefault="00000000" w:rsidRPr="00000000" w14:paraId="0000008B">
      <w:pPr>
        <w:numPr>
          <w:ilvl w:val="0"/>
          <w:numId w:val="12"/>
        </w:numPr>
        <w:spacing w:before="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COURSE “Belong To” at least one or more MODULE,  but MODULE “Belongs To” only one COURSE.</w:t>
      </w:r>
    </w:p>
    <w:p w:rsidR="00000000" w:rsidDel="00000000" w:rsidP="00000000" w:rsidRDefault="00000000" w:rsidRPr="00000000" w14:paraId="0000008C">
      <w:pPr>
        <w:numPr>
          <w:ilvl w:val="0"/>
          <w:numId w:val="12"/>
        </w:numPr>
        <w:spacing w:before="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MODULE can be “Assessed By” zero or more ASSIGNMENT, and one ASSIGNMENT “Evaluates” at least one MODULE.</w:t>
      </w:r>
    </w:p>
    <w:p w:rsidR="00000000" w:rsidDel="00000000" w:rsidP="00000000" w:rsidRDefault="00000000" w:rsidRPr="00000000" w14:paraId="0000008D">
      <w:pPr>
        <w:numPr>
          <w:ilvl w:val="0"/>
          <w:numId w:val="12"/>
        </w:numPr>
        <w:spacing w:before="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Each SPECIALIZATION “contains” multiple SKILL', and each SKILL can be part of multiple COURSE.</w:t>
      </w:r>
    </w:p>
    <w:p w:rsidR="00000000" w:rsidDel="00000000" w:rsidP="00000000" w:rsidRDefault="00000000" w:rsidRPr="00000000" w14:paraId="0000008E">
      <w:pPr>
        <w:numPr>
          <w:ilvl w:val="0"/>
          <w:numId w:val="12"/>
        </w:numPr>
        <w:spacing w:before="0" w:line="360" w:lineRule="auto"/>
        <w:ind w:left="720" w:hanging="360"/>
        <w:jc w:val="both"/>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color w:val="000000"/>
          <w:sz w:val="24"/>
          <w:szCs w:val="24"/>
          <w:rtl w:val="0"/>
        </w:rPr>
        <w:t xml:space="preserve">GRADE is a weak entity dependent on ASSIGNMENT.</w:t>
      </w:r>
    </w:p>
    <w:p w:rsidR="00000000" w:rsidDel="00000000" w:rsidP="00000000" w:rsidRDefault="00000000" w:rsidRPr="00000000" w14:paraId="0000008F">
      <w:pPr>
        <w:numPr>
          <w:ilvl w:val="0"/>
          <w:numId w:val="12"/>
        </w:numPr>
        <w:spacing w:before="0" w:line="360" w:lineRule="auto"/>
        <w:ind w:left="720" w:hanging="360"/>
        <w:jc w:val="both"/>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color w:val="000000"/>
          <w:sz w:val="24"/>
          <w:szCs w:val="24"/>
          <w:rtl w:val="0"/>
        </w:rPr>
        <w:t xml:space="preserve">REVIEW is a weak entity dependent on COURSE.</w:t>
      </w:r>
    </w:p>
    <w:p w:rsidR="00000000" w:rsidDel="00000000" w:rsidP="00000000" w:rsidRDefault="00000000" w:rsidRPr="00000000" w14:paraId="00000090">
      <w:pPr>
        <w:numPr>
          <w:ilvl w:val="0"/>
          <w:numId w:val="12"/>
        </w:numPr>
        <w:spacing w:before="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STAFF, STUDENT and INSTRUCTOR are subtypes of USER that have total specialization and overlapping constraints</w:t>
      </w:r>
    </w:p>
    <w:p w:rsidR="00000000" w:rsidDel="00000000" w:rsidP="00000000" w:rsidRDefault="00000000" w:rsidRPr="00000000" w14:paraId="00000091">
      <w:pPr>
        <w:numPr>
          <w:ilvl w:val="0"/>
          <w:numId w:val="12"/>
        </w:numPr>
        <w:spacing w:before="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LAB and QUIZ are subtypes of ASSIGNMENT relation that have partial specialization and overlapping constraints.</w:t>
      </w:r>
    </w:p>
    <w:p w:rsidR="00000000" w:rsidDel="00000000" w:rsidP="00000000" w:rsidRDefault="00000000" w:rsidRPr="00000000" w14:paraId="00000092">
      <w:pPr>
        <w:numPr>
          <w:ilvl w:val="0"/>
          <w:numId w:val="12"/>
        </w:numPr>
        <w:spacing w:before="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CERTIFICATE and DEGREE are subtypes of ACCOMPLISHMENT relation that have partial specialization and disjoint constraints.</w:t>
      </w:r>
    </w:p>
    <w:p w:rsidR="00000000" w:rsidDel="00000000" w:rsidP="00000000" w:rsidRDefault="00000000" w:rsidRPr="00000000" w14:paraId="00000093">
      <w:pPr>
        <w:spacing w:before="0" w:line="360" w:lineRule="auto"/>
        <w:ind w:left="72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94">
      <w:pPr>
        <w:spacing w:before="0" w:line="360" w:lineRule="auto"/>
        <w:ind w:left="72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95">
      <w:pPr>
        <w:spacing w:before="0" w:line="360" w:lineRule="auto"/>
        <w:ind w:left="72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96">
      <w:pPr>
        <w:spacing w:before="0" w:line="360" w:lineRule="auto"/>
        <w:ind w:left="72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97">
      <w:pPr>
        <w:spacing w:before="0" w:line="360" w:lineRule="auto"/>
        <w:ind w:left="0" w:firstLine="0"/>
        <w:jc w:val="both"/>
        <w:rPr>
          <w:rFonts w:ascii="Oswald" w:cs="Oswald" w:eastAsia="Oswald" w:hAnsi="Oswald"/>
          <w:color w:val="b45f06"/>
          <w:sz w:val="28"/>
          <w:szCs w:val="28"/>
        </w:rPr>
      </w:pPr>
      <w:r w:rsidDel="00000000" w:rsidR="00000000" w:rsidRPr="00000000">
        <w:rPr>
          <w:rtl w:val="0"/>
        </w:rPr>
      </w:r>
    </w:p>
    <w:p w:rsidR="00000000" w:rsidDel="00000000" w:rsidP="00000000" w:rsidRDefault="00000000" w:rsidRPr="00000000" w14:paraId="00000098">
      <w:pPr>
        <w:spacing w:before="0" w:line="360" w:lineRule="auto"/>
        <w:ind w:left="0" w:firstLine="0"/>
        <w:jc w:val="both"/>
        <w:rPr>
          <w:rFonts w:ascii="Oswald" w:cs="Oswald" w:eastAsia="Oswald" w:hAnsi="Oswald"/>
          <w:color w:val="b45f06"/>
          <w:sz w:val="28"/>
          <w:szCs w:val="28"/>
        </w:rPr>
      </w:pPr>
      <w:r w:rsidDel="00000000" w:rsidR="00000000" w:rsidRPr="00000000">
        <w:rPr>
          <w:rtl w:val="0"/>
        </w:rPr>
      </w:r>
    </w:p>
    <w:p w:rsidR="00000000" w:rsidDel="00000000" w:rsidP="00000000" w:rsidRDefault="00000000" w:rsidRPr="00000000" w14:paraId="00000099">
      <w:pPr>
        <w:spacing w:before="0" w:line="360" w:lineRule="auto"/>
        <w:ind w:left="0" w:firstLine="0"/>
        <w:jc w:val="both"/>
        <w:rPr>
          <w:rFonts w:ascii="Oswald" w:cs="Oswald" w:eastAsia="Oswald" w:hAnsi="Oswald"/>
          <w:color w:val="b45f06"/>
          <w:sz w:val="28"/>
          <w:szCs w:val="28"/>
        </w:rPr>
      </w:pPr>
      <w:r w:rsidDel="00000000" w:rsidR="00000000" w:rsidRPr="00000000">
        <w:rPr>
          <w:rtl w:val="0"/>
        </w:rPr>
      </w:r>
    </w:p>
    <w:p w:rsidR="00000000" w:rsidDel="00000000" w:rsidP="00000000" w:rsidRDefault="00000000" w:rsidRPr="00000000" w14:paraId="0000009A">
      <w:pPr>
        <w:spacing w:before="0" w:line="360" w:lineRule="auto"/>
        <w:ind w:left="0" w:firstLine="0"/>
        <w:jc w:val="both"/>
        <w:rPr>
          <w:rFonts w:ascii="Oswald" w:cs="Oswald" w:eastAsia="Oswald" w:hAnsi="Oswald"/>
          <w:color w:val="b45f06"/>
          <w:sz w:val="28"/>
          <w:szCs w:val="28"/>
        </w:rPr>
      </w:pPr>
      <w:r w:rsidDel="00000000" w:rsidR="00000000" w:rsidRPr="00000000">
        <w:rPr>
          <w:rFonts w:ascii="Oswald" w:cs="Oswald" w:eastAsia="Oswald" w:hAnsi="Oswald"/>
          <w:color w:val="b45f06"/>
          <w:sz w:val="28"/>
          <w:szCs w:val="28"/>
          <w:rtl w:val="0"/>
        </w:rPr>
        <w:t xml:space="preserve">3. Logical Design (Relational Model)</w:t>
      </w:r>
    </w:p>
    <w:p w:rsidR="00000000" w:rsidDel="00000000" w:rsidP="00000000" w:rsidRDefault="00000000" w:rsidRPr="00000000" w14:paraId="0000009B">
      <w:pPr>
        <w:spacing w:before="0" w:line="360" w:lineRule="auto"/>
        <w:rPr>
          <w:rFonts w:ascii="Oswald" w:cs="Oswald" w:eastAsia="Oswald" w:hAnsi="Oswald"/>
          <w:color w:val="783f04"/>
          <w:sz w:val="28"/>
          <w:szCs w:val="28"/>
        </w:rPr>
      </w:pPr>
      <w:r w:rsidDel="00000000" w:rsidR="00000000" w:rsidRPr="00000000">
        <w:rPr>
          <w:rFonts w:ascii="Oswald" w:cs="Oswald" w:eastAsia="Oswald" w:hAnsi="Oswald"/>
          <w:color w:val="783f04"/>
          <w:sz w:val="28"/>
          <w:szCs w:val="28"/>
        </w:rPr>
        <w:drawing>
          <wp:inline distB="114300" distT="114300" distL="114300" distR="114300">
            <wp:extent cx="6402611" cy="3843338"/>
            <wp:effectExtent b="12700" l="12700" r="12700" t="12700"/>
            <wp:docPr id="5"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6402611" cy="38433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C">
      <w:pPr>
        <w:numPr>
          <w:ilvl w:val="0"/>
          <w:numId w:val="8"/>
        </w:numPr>
        <w:spacing w:before="0" w:line="360" w:lineRule="auto"/>
        <w:ind w:left="720" w:hanging="360"/>
        <w:jc w:val="both"/>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color w:val="000000"/>
          <w:sz w:val="24"/>
          <w:szCs w:val="24"/>
          <w:rtl w:val="0"/>
        </w:rPr>
        <w:t xml:space="preserve">Apart from the entities listed above, an Evaluation Relation is created to justify a many to many relationship between Module and Assignment</w:t>
      </w:r>
    </w:p>
    <w:p w:rsidR="00000000" w:rsidDel="00000000" w:rsidP="00000000" w:rsidRDefault="00000000" w:rsidRPr="00000000" w14:paraId="0000009D">
      <w:pPr>
        <w:numPr>
          <w:ilvl w:val="0"/>
          <w:numId w:val="8"/>
        </w:numPr>
        <w:spacing w:before="0" w:line="360" w:lineRule="auto"/>
        <w:ind w:left="720" w:hanging="360"/>
        <w:jc w:val="both"/>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color w:val="000000"/>
          <w:sz w:val="24"/>
          <w:szCs w:val="24"/>
          <w:rtl w:val="0"/>
        </w:rPr>
        <w:t xml:space="preserve">All the relations are in the third normal form as depicted with the Course, User and Course Material relations through green lines.</w:t>
      </w:r>
    </w:p>
    <w:p w:rsidR="00000000" w:rsidDel="00000000" w:rsidP="00000000" w:rsidRDefault="00000000" w:rsidRPr="00000000" w14:paraId="0000009E">
      <w:pPr>
        <w:numPr>
          <w:ilvl w:val="0"/>
          <w:numId w:val="8"/>
        </w:numPr>
        <w:spacing w:before="0" w:line="360" w:lineRule="auto"/>
        <w:ind w:left="720" w:hanging="360"/>
        <w:jc w:val="both"/>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color w:val="000000"/>
          <w:sz w:val="24"/>
          <w:szCs w:val="24"/>
          <w:rtl w:val="0"/>
        </w:rPr>
        <w:t xml:space="preserve">Solid underlines for primary keys</w:t>
      </w:r>
    </w:p>
    <w:p w:rsidR="00000000" w:rsidDel="00000000" w:rsidP="00000000" w:rsidRDefault="00000000" w:rsidRPr="00000000" w14:paraId="0000009F">
      <w:pPr>
        <w:numPr>
          <w:ilvl w:val="0"/>
          <w:numId w:val="8"/>
        </w:numPr>
        <w:spacing w:before="0" w:line="360" w:lineRule="auto"/>
        <w:ind w:left="720" w:hanging="360"/>
        <w:jc w:val="both"/>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color w:val="000000"/>
          <w:sz w:val="24"/>
          <w:szCs w:val="24"/>
          <w:rtl w:val="0"/>
        </w:rPr>
        <w:t xml:space="preserve">Dotted underlines for Foreign Keys</w:t>
      </w:r>
    </w:p>
    <w:p w:rsidR="00000000" w:rsidDel="00000000" w:rsidP="00000000" w:rsidRDefault="00000000" w:rsidRPr="00000000" w14:paraId="000000A0">
      <w:pPr>
        <w:spacing w:before="0" w:line="360" w:lineRule="auto"/>
        <w:rPr>
          <w:rFonts w:ascii="Oswald" w:cs="Oswald" w:eastAsia="Oswald" w:hAnsi="Oswald"/>
          <w:color w:val="b45f06"/>
          <w:sz w:val="28"/>
          <w:szCs w:val="28"/>
        </w:rPr>
      </w:pPr>
      <w:r w:rsidDel="00000000" w:rsidR="00000000" w:rsidRPr="00000000">
        <w:rPr>
          <w:rtl w:val="0"/>
        </w:rPr>
      </w:r>
    </w:p>
    <w:p w:rsidR="00000000" w:rsidDel="00000000" w:rsidP="00000000" w:rsidRDefault="00000000" w:rsidRPr="00000000" w14:paraId="000000A1">
      <w:pPr>
        <w:spacing w:before="0" w:line="360" w:lineRule="auto"/>
        <w:rPr>
          <w:rFonts w:ascii="Times New Roman" w:cs="Times New Roman" w:eastAsia="Times New Roman" w:hAnsi="Times New Roman"/>
          <w:b w:val="1"/>
          <w:color w:val="000000"/>
          <w:sz w:val="24"/>
          <w:szCs w:val="24"/>
        </w:rPr>
      </w:pPr>
      <w:r w:rsidDel="00000000" w:rsidR="00000000" w:rsidRPr="00000000">
        <w:rPr>
          <w:rFonts w:ascii="Oswald" w:cs="Oswald" w:eastAsia="Oswald" w:hAnsi="Oswald"/>
          <w:color w:val="b45f06"/>
          <w:sz w:val="28"/>
          <w:szCs w:val="28"/>
          <w:rtl w:val="0"/>
        </w:rPr>
        <w:t xml:space="preserve">3.1 Normalization ( Third Normal Form )</w:t>
      </w:r>
      <w:r w:rsidDel="00000000" w:rsidR="00000000" w:rsidRPr="00000000">
        <w:rPr>
          <w:rtl w:val="0"/>
        </w:rPr>
      </w:r>
    </w:p>
    <w:p w:rsidR="00000000" w:rsidDel="00000000" w:rsidP="00000000" w:rsidRDefault="00000000" w:rsidRPr="00000000" w14:paraId="000000A2">
      <w:pPr>
        <w:numPr>
          <w:ilvl w:val="0"/>
          <w:numId w:val="14"/>
        </w:numPr>
        <w:spacing w:after="0" w:afterAutospacing="0" w:before="240" w:line="360" w:lineRule="auto"/>
        <w:ind w:left="720" w:hanging="360"/>
        <w:jc w:val="both"/>
        <w:rPr>
          <w:rFonts w:ascii="Arial" w:cs="Arial" w:eastAsia="Arial" w:hAnsi="Arial"/>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Checked for Multi-Valued Attributes:</w:t>
      </w:r>
      <w:r w:rsidDel="00000000" w:rsidR="00000000" w:rsidRPr="00000000">
        <w:rPr>
          <w:rFonts w:ascii="Times New Roman" w:cs="Times New Roman" w:eastAsia="Times New Roman" w:hAnsi="Times New Roman"/>
          <w:color w:val="000000"/>
          <w:sz w:val="24"/>
          <w:szCs w:val="24"/>
          <w:rtl w:val="0"/>
        </w:rPr>
        <w:t xml:space="preserve"> Ensured atomicity,where each attribute held indivisible values.</w:t>
      </w:r>
    </w:p>
    <w:p w:rsidR="00000000" w:rsidDel="00000000" w:rsidP="00000000" w:rsidRDefault="00000000" w:rsidRPr="00000000" w14:paraId="000000A3">
      <w:pPr>
        <w:numPr>
          <w:ilvl w:val="0"/>
          <w:numId w:val="14"/>
        </w:numPr>
        <w:spacing w:after="0" w:afterAutospacing="0" w:before="0" w:beforeAutospacing="0" w:line="360" w:lineRule="auto"/>
        <w:ind w:left="720" w:hanging="360"/>
        <w:jc w:val="both"/>
        <w:rPr>
          <w:rFonts w:ascii="Arial" w:cs="Arial" w:eastAsia="Arial" w:hAnsi="Arial"/>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Removed of Partial Dependencies: </w:t>
      </w:r>
      <w:r w:rsidDel="00000000" w:rsidR="00000000" w:rsidRPr="00000000">
        <w:rPr>
          <w:rFonts w:ascii="Times New Roman" w:cs="Times New Roman" w:eastAsia="Times New Roman" w:hAnsi="Times New Roman"/>
          <w:color w:val="000000"/>
          <w:sz w:val="24"/>
          <w:szCs w:val="24"/>
          <w:rtl w:val="0"/>
        </w:rPr>
        <w:t xml:space="preserve">The "user" relation was decomposed into "student," "staff," and "instructor" to eliminate partial dependencies and ensure each non-key attribute is fully functionally dependent on the primary key to bring to the 2NF.</w:t>
      </w:r>
    </w:p>
    <w:p w:rsidR="00000000" w:rsidDel="00000000" w:rsidP="00000000" w:rsidRDefault="00000000" w:rsidRPr="00000000" w14:paraId="000000A4">
      <w:pPr>
        <w:numPr>
          <w:ilvl w:val="0"/>
          <w:numId w:val="14"/>
        </w:numPr>
        <w:spacing w:after="0" w:afterAutospacing="0" w:before="0" w:beforeAutospacing="0" w:line="360" w:lineRule="auto"/>
        <w:ind w:left="720" w:hanging="360"/>
        <w:jc w:val="both"/>
        <w:rPr>
          <w:rFonts w:ascii="Arial" w:cs="Arial" w:eastAsia="Arial" w:hAnsi="Arial"/>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Elimination of Transitive Dependencies:</w:t>
      </w:r>
      <w:r w:rsidDel="00000000" w:rsidR="00000000" w:rsidRPr="00000000">
        <w:rPr>
          <w:rFonts w:ascii="Times New Roman" w:cs="Times New Roman" w:eastAsia="Times New Roman" w:hAnsi="Times New Roman"/>
          <w:color w:val="000000"/>
          <w:sz w:val="24"/>
          <w:szCs w:val="24"/>
          <w:rtl w:val="0"/>
        </w:rPr>
        <w:t xml:space="preserve">Reviewed relations for transitive dependencies.Ensured attributes such as "skill" and "specialization" were normalized,resolving any transitive dependencies by restructuring them into separate relations instead of a single one to bring the relation to 3rd Normal Form.</w:t>
      </w:r>
    </w:p>
    <w:p w:rsidR="00000000" w:rsidDel="00000000" w:rsidP="00000000" w:rsidRDefault="00000000" w:rsidRPr="00000000" w14:paraId="000000A5">
      <w:pPr>
        <w:numPr>
          <w:ilvl w:val="0"/>
          <w:numId w:val="14"/>
        </w:numPr>
        <w:spacing w:after="0" w:afterAutospacing="0" w:before="0" w:beforeAutospacing="0" w:line="360" w:lineRule="auto"/>
        <w:ind w:left="720" w:hanging="360"/>
        <w:jc w:val="both"/>
        <w:rPr>
          <w:rFonts w:ascii="Arial" w:cs="Arial" w:eastAsia="Arial" w:hAnsi="Arial"/>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Verification of Full Functional Dependencies:</w:t>
      </w:r>
      <w:r w:rsidDel="00000000" w:rsidR="00000000" w:rsidRPr="00000000">
        <w:rPr>
          <w:rFonts w:ascii="Times New Roman" w:cs="Times New Roman" w:eastAsia="Times New Roman" w:hAnsi="Times New Roman"/>
          <w:color w:val="000000"/>
          <w:sz w:val="24"/>
          <w:szCs w:val="24"/>
          <w:rtl w:val="0"/>
        </w:rPr>
        <w:t xml:space="preserve">Confirmed that every non-key attribute is fully functionally dependent on the entire primary key.This step ensures robust data integrity, with each attribute uniquely determined by the primary key.</w:t>
      </w:r>
    </w:p>
    <w:p w:rsidR="00000000" w:rsidDel="00000000" w:rsidP="00000000" w:rsidRDefault="00000000" w:rsidRPr="00000000" w14:paraId="000000A6">
      <w:pPr>
        <w:numPr>
          <w:ilvl w:val="0"/>
          <w:numId w:val="14"/>
        </w:numPr>
        <w:spacing w:after="240" w:before="0" w:beforeAutospacing="0" w:line="360" w:lineRule="auto"/>
        <w:ind w:left="720" w:hanging="360"/>
        <w:jc w:val="both"/>
        <w:rPr>
          <w:rFonts w:ascii="Arial" w:cs="Arial" w:eastAsia="Arial" w:hAnsi="Arial"/>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Redundancy Minimization:</w:t>
      </w:r>
      <w:r w:rsidDel="00000000" w:rsidR="00000000" w:rsidRPr="00000000">
        <w:rPr>
          <w:rFonts w:ascii="Times New Roman" w:cs="Times New Roman" w:eastAsia="Times New Roman" w:hAnsi="Times New Roman"/>
          <w:color w:val="000000"/>
          <w:sz w:val="24"/>
          <w:szCs w:val="24"/>
          <w:rtl w:val="0"/>
        </w:rPr>
        <w:t xml:space="preserve">Checked for and eliminated redundant data across relations to enhance data consistency and storage efficiency within the relational model.</w:t>
      </w:r>
    </w:p>
    <w:p w:rsidR="00000000" w:rsidDel="00000000" w:rsidP="00000000" w:rsidRDefault="00000000" w:rsidRPr="00000000" w14:paraId="000000A7">
      <w:pPr>
        <w:spacing w:before="0" w:line="360" w:lineRule="auto"/>
        <w:rPr>
          <w:rFonts w:ascii="Times New Roman" w:cs="Times New Roman" w:eastAsia="Times New Roman" w:hAnsi="Times New Roman"/>
          <w:color w:val="b45f06"/>
          <w:sz w:val="24"/>
          <w:szCs w:val="24"/>
        </w:rPr>
      </w:pPr>
      <w:r w:rsidDel="00000000" w:rsidR="00000000" w:rsidRPr="00000000">
        <w:rPr>
          <w:rFonts w:ascii="Oswald" w:cs="Oswald" w:eastAsia="Oswald" w:hAnsi="Oswald"/>
          <w:color w:val="b45f06"/>
          <w:sz w:val="28"/>
          <w:szCs w:val="28"/>
          <w:rtl w:val="0"/>
        </w:rPr>
        <w:t xml:space="preserve">4. Implementation - SQL Database</w:t>
      </w:r>
      <w:r w:rsidDel="00000000" w:rsidR="00000000" w:rsidRPr="00000000">
        <w:rPr>
          <w:rtl w:val="0"/>
        </w:rPr>
      </w:r>
    </w:p>
    <w:p w:rsidR="00000000" w:rsidDel="00000000" w:rsidP="00000000" w:rsidRDefault="00000000" w:rsidRPr="00000000" w14:paraId="000000A8">
      <w:pPr>
        <w:spacing w:before="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212529"/>
          <w:sz w:val="24"/>
          <w:szCs w:val="24"/>
          <w:rtl w:val="0"/>
        </w:rPr>
        <w:t xml:space="preserve">All transactions will be handled by the application and correspond to actions taken by users within the application. We do not expect or anticipate that the database admin will need to intervene with manual transactions. However, they will be the only other user able to transact with the database. The application will insert the attribute values as submitted by the user via the application.</w:t>
      </w:r>
      <w:r w:rsidDel="00000000" w:rsidR="00000000" w:rsidRPr="00000000">
        <w:rPr>
          <w:rFonts w:ascii="Times New Roman" w:cs="Times New Roman" w:eastAsia="Times New Roman" w:hAnsi="Times New Roman"/>
          <w:color w:val="0d0d0d"/>
          <w:sz w:val="24"/>
          <w:szCs w:val="24"/>
          <w:highlight w:val="white"/>
          <w:rtl w:val="0"/>
        </w:rPr>
        <w:t xml:space="preserve">Through leveraging the database, Coursera can deploy a range of business functions aimed at extracting actionable insights from the available data. These functionalities are poised to enhance user experience and drive engagement on the platform. Key among these functions is:</w:t>
      </w:r>
      <w:r w:rsidDel="00000000" w:rsidR="00000000" w:rsidRPr="00000000">
        <w:rPr>
          <w:rtl w:val="0"/>
        </w:rPr>
      </w:r>
    </w:p>
    <w:p w:rsidR="00000000" w:rsidDel="00000000" w:rsidP="00000000" w:rsidRDefault="00000000" w:rsidRPr="00000000" w14:paraId="000000A9">
      <w:pPr>
        <w:numPr>
          <w:ilvl w:val="0"/>
          <w:numId w:val="16"/>
        </w:numPr>
        <w:spacing w:before="0" w:line="360" w:lineRule="auto"/>
        <w:ind w:left="720" w:hanging="360"/>
        <w:jc w:val="both"/>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sz w:val="24"/>
          <w:szCs w:val="24"/>
          <w:rtl w:val="0"/>
        </w:rPr>
        <w:t xml:space="preserve">Utilize data on user preferences, past enrollments, and completed courses to develop a personalized course recommendation engine.</w:t>
      </w:r>
    </w:p>
    <w:p w:rsidR="00000000" w:rsidDel="00000000" w:rsidP="00000000" w:rsidRDefault="00000000" w:rsidRPr="00000000" w14:paraId="000000AA">
      <w:pPr>
        <w:numPr>
          <w:ilvl w:val="0"/>
          <w:numId w:val="16"/>
        </w:numPr>
        <w:pBdr>
          <w:top w:color="e3e3e3" w:space="0" w:sz="0" w:val="none"/>
          <w:left w:color="e3e3e3" w:space="0" w:sz="0" w:val="none"/>
          <w:bottom w:color="e3e3e3" w:space="0" w:sz="0" w:val="none"/>
          <w:right w:color="e3e3e3" w:space="0" w:sz="0" w:val="none"/>
          <w:between w:color="e3e3e3" w:space="0" w:sz="0" w:val="none"/>
        </w:pBdr>
        <w:shd w:fill="ffffff" w:val="clear"/>
        <w:spacing w:before="0" w:line="360" w:lineRule="auto"/>
        <w:ind w:left="720" w:hanging="360"/>
        <w:jc w:val="both"/>
      </w:pPr>
      <w:r w:rsidDel="00000000" w:rsidR="00000000" w:rsidRPr="00000000">
        <w:rPr>
          <w:rFonts w:ascii="Times New Roman" w:cs="Times New Roman" w:eastAsia="Times New Roman" w:hAnsi="Times New Roman"/>
          <w:color w:val="0d0d0d"/>
          <w:sz w:val="24"/>
          <w:szCs w:val="24"/>
          <w:rtl w:val="0"/>
        </w:rPr>
        <w:t xml:space="preserve">Analyze user behavior patterns to suggest relevant courses based on their interests, skill level, and career goals.</w:t>
      </w:r>
      <w:r w:rsidDel="00000000" w:rsidR="00000000" w:rsidRPr="00000000">
        <w:rPr>
          <w:rFonts w:ascii="Times New Roman" w:cs="Times New Roman" w:eastAsia="Times New Roman" w:hAnsi="Times New Roman"/>
          <w:color w:val="b45f06"/>
          <w:sz w:val="24"/>
          <w:szCs w:val="24"/>
          <w:rtl w:val="0"/>
        </w:rPr>
        <w:tab/>
      </w:r>
      <w:r w:rsidDel="00000000" w:rsidR="00000000" w:rsidRPr="00000000">
        <w:rPr>
          <w:rFonts w:ascii="Oswald" w:cs="Oswald" w:eastAsia="Oswald" w:hAnsi="Oswald"/>
          <w:color w:val="b45f06"/>
          <w:sz w:val="28"/>
          <w:szCs w:val="28"/>
          <w:rtl w:val="0"/>
        </w:rPr>
        <w:tab/>
        <w:tab/>
        <w:tab/>
        <w:tab/>
        <w:tab/>
      </w:r>
    </w:p>
    <w:p w:rsidR="00000000" w:rsidDel="00000000" w:rsidP="00000000" w:rsidRDefault="00000000" w:rsidRPr="00000000" w14:paraId="000000AB">
      <w:pPr>
        <w:shd w:fill="ffffff" w:val="clear"/>
        <w:spacing w:after="240" w:before="240" w:line="240" w:lineRule="auto"/>
        <w:jc w:val="both"/>
        <w:rPr>
          <w:rFonts w:ascii="Times New Roman" w:cs="Times New Roman" w:eastAsia="Times New Roman" w:hAnsi="Times New Roman"/>
          <w:color w:val="e69138"/>
          <w:sz w:val="24"/>
          <w:szCs w:val="24"/>
        </w:rPr>
      </w:pPr>
      <w:r w:rsidDel="00000000" w:rsidR="00000000" w:rsidRPr="00000000">
        <w:rPr>
          <w:rFonts w:ascii="Times New Roman" w:cs="Times New Roman" w:eastAsia="Times New Roman" w:hAnsi="Times New Roman"/>
          <w:color w:val="212529"/>
          <w:sz w:val="24"/>
          <w:szCs w:val="24"/>
          <w:rtl w:val="0"/>
        </w:rPr>
        <w:t xml:space="preserve">We have used the INSERT statement to feed sample values into the table for our purposes. Please see the example transactions, as they would be entered by the application during normal operations, below: </w:t>
      </w:r>
      <w:r w:rsidDel="00000000" w:rsidR="00000000" w:rsidRPr="00000000">
        <w:rPr>
          <w:rtl w:val="0"/>
        </w:rPr>
      </w:r>
    </w:p>
    <w:p w:rsidR="00000000" w:rsidDel="00000000" w:rsidP="00000000" w:rsidRDefault="00000000" w:rsidRPr="00000000" w14:paraId="000000AC">
      <w:pPr>
        <w:shd w:fill="ffffff" w:val="clear"/>
        <w:spacing w:after="240" w:before="240" w:line="36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b w:val="1"/>
          <w:color w:val="000000"/>
          <w:sz w:val="20"/>
          <w:szCs w:val="20"/>
          <w:u w:val="single"/>
          <w:rtl w:val="0"/>
        </w:rPr>
        <w:t xml:space="preserve">Note</w:t>
      </w:r>
      <w:r w:rsidDel="00000000" w:rsidR="00000000" w:rsidRPr="00000000">
        <w:rPr>
          <w:rFonts w:ascii="Times New Roman" w:cs="Times New Roman" w:eastAsia="Times New Roman" w:hAnsi="Times New Roman"/>
          <w:color w:val="000000"/>
          <w:sz w:val="20"/>
          <w:szCs w:val="20"/>
          <w:rtl w:val="0"/>
        </w:rPr>
        <w:t xml:space="preserve">-The sql files of DDL, DML &amp; Business Functionalities are attached with the submission for reference.</w:t>
      </w:r>
    </w:p>
    <w:p w:rsidR="00000000" w:rsidDel="00000000" w:rsidP="00000000" w:rsidRDefault="00000000" w:rsidRPr="00000000" w14:paraId="000000AD">
      <w:pPr>
        <w:shd w:fill="ffffff" w:val="clear"/>
        <w:spacing w:before="0" w:line="360" w:lineRule="auto"/>
        <w:rPr>
          <w:rFonts w:ascii="Times New Roman" w:cs="Times New Roman" w:eastAsia="Times New Roman" w:hAnsi="Times New Roman"/>
          <w:color w:val="b45f06"/>
          <w:sz w:val="24"/>
          <w:szCs w:val="24"/>
        </w:rPr>
      </w:pPr>
      <w:r w:rsidDel="00000000" w:rsidR="00000000" w:rsidRPr="00000000">
        <w:rPr>
          <w:rFonts w:ascii="Times New Roman" w:cs="Times New Roman" w:eastAsia="Times New Roman" w:hAnsi="Times New Roman"/>
          <w:color w:val="b45f06"/>
          <w:sz w:val="24"/>
          <w:szCs w:val="24"/>
          <w:rtl w:val="0"/>
        </w:rPr>
        <w:tab/>
        <w:tab/>
        <w:tab/>
        <w:tab/>
        <w:tab/>
      </w:r>
    </w:p>
    <w:p w:rsidR="00000000" w:rsidDel="00000000" w:rsidP="00000000" w:rsidRDefault="00000000" w:rsidRPr="00000000" w14:paraId="000000AE">
      <w:pPr>
        <w:shd w:fill="ffffff" w:val="clear"/>
        <w:spacing w:before="0" w:line="360" w:lineRule="auto"/>
        <w:rPr>
          <w:rFonts w:ascii="Times New Roman" w:cs="Times New Roman" w:eastAsia="Times New Roman" w:hAnsi="Times New Roman"/>
          <w:color w:val="b45f06"/>
          <w:sz w:val="24"/>
          <w:szCs w:val="24"/>
        </w:rPr>
      </w:pPr>
      <w:r w:rsidDel="00000000" w:rsidR="00000000" w:rsidRPr="00000000">
        <w:rPr>
          <w:rFonts w:ascii="Times New Roman" w:cs="Times New Roman" w:eastAsia="Times New Roman" w:hAnsi="Times New Roman"/>
          <w:color w:val="b45f06"/>
          <w:sz w:val="24"/>
          <w:szCs w:val="24"/>
          <w:rtl w:val="0"/>
        </w:rPr>
        <w:tab/>
        <w:tab/>
        <w:tab/>
        <w:tab/>
      </w:r>
    </w:p>
    <w:p w:rsidR="00000000" w:rsidDel="00000000" w:rsidP="00000000" w:rsidRDefault="00000000" w:rsidRPr="00000000" w14:paraId="000000AF">
      <w:pPr>
        <w:shd w:fill="ffffff" w:val="clear"/>
        <w:spacing w:before="0" w:line="360" w:lineRule="auto"/>
        <w:rPr>
          <w:rFonts w:ascii="Times New Roman" w:cs="Times New Roman" w:eastAsia="Times New Roman" w:hAnsi="Times New Roman"/>
          <w:color w:val="b45f06"/>
          <w:sz w:val="24"/>
          <w:szCs w:val="24"/>
        </w:rPr>
      </w:pPr>
      <w:r w:rsidDel="00000000" w:rsidR="00000000" w:rsidRPr="00000000">
        <w:rPr>
          <w:rFonts w:ascii="Times New Roman" w:cs="Times New Roman" w:eastAsia="Times New Roman" w:hAnsi="Times New Roman"/>
          <w:color w:val="b45f06"/>
          <w:sz w:val="24"/>
          <w:szCs w:val="24"/>
          <w:rtl w:val="0"/>
        </w:rPr>
        <w:tab/>
        <w:tab/>
        <w:tab/>
      </w:r>
    </w:p>
    <w:p w:rsidR="00000000" w:rsidDel="00000000" w:rsidP="00000000" w:rsidRDefault="00000000" w:rsidRPr="00000000" w14:paraId="000000B0">
      <w:pPr>
        <w:spacing w:before="0" w:line="360" w:lineRule="auto"/>
        <w:ind w:left="0" w:firstLine="0"/>
        <w:rPr>
          <w:rFonts w:ascii="Oswald" w:cs="Oswald" w:eastAsia="Oswald" w:hAnsi="Oswald"/>
          <w:color w:val="b45f06"/>
          <w:sz w:val="28"/>
          <w:szCs w:val="28"/>
        </w:rPr>
      </w:pPr>
      <w:r w:rsidDel="00000000" w:rsidR="00000000" w:rsidRPr="00000000">
        <w:rPr>
          <w:rFonts w:ascii="Oswald" w:cs="Oswald" w:eastAsia="Oswald" w:hAnsi="Oswald"/>
          <w:color w:val="b45f06"/>
          <w:sz w:val="28"/>
          <w:szCs w:val="28"/>
          <w:rtl w:val="0"/>
        </w:rPr>
        <w:t xml:space="preserve">4.1. Without Using Joins</w:t>
      </w:r>
    </w:p>
    <w:p w:rsidR="00000000" w:rsidDel="00000000" w:rsidP="00000000" w:rsidRDefault="00000000" w:rsidRPr="00000000" w14:paraId="000000B1">
      <w:pPr>
        <w:numPr>
          <w:ilvl w:val="0"/>
          <w:numId w:val="15"/>
        </w:numPr>
        <w:spacing w:before="0" w:line="360" w:lineRule="auto"/>
        <w:ind w:left="720" w:hanging="360"/>
        <w:rPr>
          <w:rFonts w:ascii="Oswald" w:cs="Oswald" w:eastAsia="Oswald" w:hAnsi="Oswald"/>
          <w:color w:val="000000"/>
          <w:sz w:val="28"/>
          <w:szCs w:val="28"/>
        </w:rPr>
      </w:pPr>
      <w:r w:rsidDel="00000000" w:rsidR="00000000" w:rsidRPr="00000000">
        <w:rPr>
          <w:rFonts w:ascii="Oswald" w:cs="Oswald" w:eastAsia="Oswald" w:hAnsi="Oswald"/>
          <w:color w:val="000000"/>
          <w:sz w:val="28"/>
          <w:szCs w:val="28"/>
          <w:rtl w:val="0"/>
        </w:rPr>
        <w:t xml:space="preserve">To identify courses with highest enrollments</w:t>
      </w:r>
    </w:p>
    <w:p w:rsidR="00000000" w:rsidDel="00000000" w:rsidP="00000000" w:rsidRDefault="00000000" w:rsidRPr="00000000" w14:paraId="000000B2">
      <w:pPr>
        <w:spacing w:before="0" w:line="360" w:lineRule="auto"/>
        <w:rPr>
          <w:rFonts w:ascii="Oswald" w:cs="Oswald" w:eastAsia="Oswald" w:hAnsi="Oswald"/>
          <w:color w:val="b45f06"/>
          <w:sz w:val="28"/>
          <w:szCs w:val="28"/>
        </w:rPr>
      </w:pPr>
      <w:r w:rsidDel="00000000" w:rsidR="00000000" w:rsidRPr="00000000">
        <w:rPr>
          <w:rFonts w:ascii="Oswald" w:cs="Oswald" w:eastAsia="Oswald" w:hAnsi="Oswald"/>
          <w:color w:val="b45f06"/>
          <w:sz w:val="28"/>
          <w:szCs w:val="28"/>
        </w:rPr>
        <w:drawing>
          <wp:inline distB="19050" distT="19050" distL="19050" distR="19050">
            <wp:extent cx="2836870" cy="1463040"/>
            <wp:effectExtent b="9525" l="9525" r="9525" t="9525"/>
            <wp:docPr id="1"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2836870" cy="1463040"/>
                    </a:xfrm>
                    <a:prstGeom prst="rect"/>
                    <a:ln w="9525">
                      <a:solidFill>
                        <a:srgbClr val="B45F06"/>
                      </a:solidFill>
                      <a:prstDash val="solid"/>
                    </a:ln>
                  </pic:spPr>
                </pic:pic>
              </a:graphicData>
            </a:graphic>
          </wp:inline>
        </w:drawing>
      </w:r>
      <w:r w:rsidDel="00000000" w:rsidR="00000000" w:rsidRPr="00000000">
        <w:rPr>
          <w:rtl w:val="0"/>
        </w:rPr>
      </w:r>
    </w:p>
    <w:p w:rsidR="00000000" w:rsidDel="00000000" w:rsidP="00000000" w:rsidRDefault="00000000" w:rsidRPr="00000000" w14:paraId="000000B3">
      <w:pPr>
        <w:numPr>
          <w:ilvl w:val="0"/>
          <w:numId w:val="15"/>
        </w:numPr>
        <w:spacing w:before="0" w:line="360" w:lineRule="auto"/>
        <w:ind w:left="720" w:hanging="360"/>
        <w:rPr>
          <w:rFonts w:ascii="Oswald" w:cs="Oswald" w:eastAsia="Oswald" w:hAnsi="Oswald"/>
          <w:color w:val="000000"/>
          <w:sz w:val="28"/>
          <w:szCs w:val="28"/>
        </w:rPr>
      </w:pPr>
      <w:r w:rsidDel="00000000" w:rsidR="00000000" w:rsidRPr="00000000">
        <w:rPr>
          <w:rFonts w:ascii="Oswald" w:cs="Oswald" w:eastAsia="Oswald" w:hAnsi="Oswald"/>
          <w:color w:val="000000"/>
          <w:sz w:val="28"/>
          <w:szCs w:val="28"/>
          <w:rtl w:val="0"/>
        </w:rPr>
        <w:t xml:space="preserve">Find Courses and their corresponding Instructors</w:t>
      </w:r>
    </w:p>
    <w:p w:rsidR="00000000" w:rsidDel="00000000" w:rsidP="00000000" w:rsidRDefault="00000000" w:rsidRPr="00000000" w14:paraId="000000B4">
      <w:pPr>
        <w:spacing w:before="0" w:line="360" w:lineRule="auto"/>
        <w:rPr>
          <w:rFonts w:ascii="Oswald" w:cs="Oswald" w:eastAsia="Oswald" w:hAnsi="Oswald"/>
          <w:color w:val="b45f06"/>
          <w:sz w:val="28"/>
          <w:szCs w:val="28"/>
        </w:rPr>
      </w:pPr>
      <w:r w:rsidDel="00000000" w:rsidR="00000000" w:rsidRPr="00000000">
        <w:rPr>
          <w:rFonts w:ascii="Oswald" w:cs="Oswald" w:eastAsia="Oswald" w:hAnsi="Oswald"/>
          <w:color w:val="b45f06"/>
          <w:sz w:val="28"/>
          <w:szCs w:val="28"/>
        </w:rPr>
        <w:drawing>
          <wp:inline distB="19050" distT="19050" distL="19050" distR="19050">
            <wp:extent cx="2869997" cy="1341120"/>
            <wp:effectExtent b="9525" l="9525" r="9525" t="9525"/>
            <wp:docPr id="13"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2869997" cy="1341120"/>
                    </a:xfrm>
                    <a:prstGeom prst="rect"/>
                    <a:ln w="9525">
                      <a:solidFill>
                        <a:srgbClr val="FFF48F"/>
                      </a:solidFill>
                      <a:prstDash val="solid"/>
                    </a:ln>
                  </pic:spPr>
                </pic:pic>
              </a:graphicData>
            </a:graphic>
          </wp:inline>
        </w:drawing>
      </w:r>
      <w:r w:rsidDel="00000000" w:rsidR="00000000" w:rsidRPr="00000000">
        <w:rPr>
          <w:rtl w:val="0"/>
        </w:rPr>
      </w:r>
    </w:p>
    <w:p w:rsidR="00000000" w:rsidDel="00000000" w:rsidP="00000000" w:rsidRDefault="00000000" w:rsidRPr="00000000" w14:paraId="000000B5">
      <w:pPr>
        <w:spacing w:before="0" w:line="360" w:lineRule="auto"/>
        <w:rPr>
          <w:rFonts w:ascii="Oswald" w:cs="Oswald" w:eastAsia="Oswald" w:hAnsi="Oswald"/>
          <w:color w:val="b45f06"/>
          <w:sz w:val="28"/>
          <w:szCs w:val="28"/>
        </w:rPr>
      </w:pPr>
      <w:r w:rsidDel="00000000" w:rsidR="00000000" w:rsidRPr="00000000">
        <w:rPr>
          <w:rFonts w:ascii="Oswald" w:cs="Oswald" w:eastAsia="Oswald" w:hAnsi="Oswald"/>
          <w:color w:val="b45f06"/>
          <w:sz w:val="28"/>
          <w:szCs w:val="28"/>
          <w:rtl w:val="0"/>
        </w:rPr>
        <w:t xml:space="preserve">4.2. Using Joins</w:t>
      </w:r>
    </w:p>
    <w:p w:rsidR="00000000" w:rsidDel="00000000" w:rsidP="00000000" w:rsidRDefault="00000000" w:rsidRPr="00000000" w14:paraId="000000B6">
      <w:pPr>
        <w:numPr>
          <w:ilvl w:val="0"/>
          <w:numId w:val="13"/>
        </w:numPr>
        <w:spacing w:before="0" w:line="360" w:lineRule="auto"/>
        <w:ind w:left="720" w:hanging="360"/>
        <w:rPr>
          <w:rFonts w:ascii="Oswald" w:cs="Oswald" w:eastAsia="Oswald" w:hAnsi="Oswald"/>
          <w:color w:val="000000"/>
          <w:sz w:val="28"/>
          <w:szCs w:val="28"/>
        </w:rPr>
      </w:pPr>
      <w:r w:rsidDel="00000000" w:rsidR="00000000" w:rsidRPr="00000000">
        <w:rPr>
          <w:rFonts w:ascii="Oswald" w:cs="Oswald" w:eastAsia="Oswald" w:hAnsi="Oswald"/>
          <w:color w:val="000000"/>
          <w:sz w:val="28"/>
          <w:szCs w:val="28"/>
          <w:rtl w:val="0"/>
        </w:rPr>
        <w:t xml:space="preserve">Revenue from each specialization</w:t>
      </w:r>
    </w:p>
    <w:p w:rsidR="00000000" w:rsidDel="00000000" w:rsidP="00000000" w:rsidRDefault="00000000" w:rsidRPr="00000000" w14:paraId="000000B7">
      <w:pPr>
        <w:spacing w:before="0" w:line="360" w:lineRule="auto"/>
        <w:rPr>
          <w:rFonts w:ascii="Oswald" w:cs="Oswald" w:eastAsia="Oswald" w:hAnsi="Oswald"/>
          <w:color w:val="b45f06"/>
          <w:sz w:val="28"/>
          <w:szCs w:val="28"/>
        </w:rPr>
      </w:pPr>
      <w:r w:rsidDel="00000000" w:rsidR="00000000" w:rsidRPr="00000000">
        <w:rPr>
          <w:rFonts w:ascii="Oswald" w:cs="Oswald" w:eastAsia="Oswald" w:hAnsi="Oswald"/>
          <w:color w:val="b45f06"/>
          <w:sz w:val="28"/>
          <w:szCs w:val="28"/>
        </w:rPr>
        <w:drawing>
          <wp:inline distB="19050" distT="19050" distL="19050" distR="19050">
            <wp:extent cx="3067624" cy="1417320"/>
            <wp:effectExtent b="9525" l="9525" r="9525" t="9525"/>
            <wp:docPr id="2"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3067624" cy="1417320"/>
                    </a:xfrm>
                    <a:prstGeom prst="rect"/>
                    <a:ln w="9525">
                      <a:solidFill>
                        <a:srgbClr val="FFF48F"/>
                      </a:solidFill>
                      <a:prstDash val="solid"/>
                    </a:ln>
                  </pic:spPr>
                </pic:pic>
              </a:graphicData>
            </a:graphic>
          </wp:inline>
        </w:drawing>
      </w:r>
      <w:r w:rsidDel="00000000" w:rsidR="00000000" w:rsidRPr="00000000">
        <w:rPr>
          <w:rtl w:val="0"/>
        </w:rPr>
      </w:r>
    </w:p>
    <w:p w:rsidR="00000000" w:rsidDel="00000000" w:rsidP="00000000" w:rsidRDefault="00000000" w:rsidRPr="00000000" w14:paraId="000000B8">
      <w:pPr>
        <w:numPr>
          <w:ilvl w:val="0"/>
          <w:numId w:val="13"/>
        </w:numPr>
        <w:spacing w:before="0" w:line="360" w:lineRule="auto"/>
        <w:ind w:left="720" w:hanging="360"/>
        <w:rPr>
          <w:rFonts w:ascii="Oswald" w:cs="Oswald" w:eastAsia="Oswald" w:hAnsi="Oswald"/>
          <w:color w:val="000000"/>
          <w:sz w:val="28"/>
          <w:szCs w:val="28"/>
        </w:rPr>
      </w:pPr>
      <w:r w:rsidDel="00000000" w:rsidR="00000000" w:rsidRPr="00000000">
        <w:rPr>
          <w:rFonts w:ascii="Oswald" w:cs="Oswald" w:eastAsia="Oswald" w:hAnsi="Oswald"/>
          <w:color w:val="000000"/>
          <w:sz w:val="28"/>
          <w:szCs w:val="28"/>
          <w:rtl w:val="0"/>
        </w:rPr>
        <w:t xml:space="preserve">Students with high engagement</w:t>
      </w:r>
    </w:p>
    <w:p w:rsidR="00000000" w:rsidDel="00000000" w:rsidP="00000000" w:rsidRDefault="00000000" w:rsidRPr="00000000" w14:paraId="000000B9">
      <w:pPr>
        <w:spacing w:before="0" w:line="360" w:lineRule="auto"/>
        <w:rPr>
          <w:rFonts w:ascii="Oswald" w:cs="Oswald" w:eastAsia="Oswald" w:hAnsi="Oswald"/>
          <w:color w:val="b45f06"/>
          <w:sz w:val="28"/>
          <w:szCs w:val="28"/>
        </w:rPr>
      </w:pPr>
      <w:r w:rsidDel="00000000" w:rsidR="00000000" w:rsidRPr="00000000">
        <w:rPr>
          <w:rFonts w:ascii="Oswald" w:cs="Oswald" w:eastAsia="Oswald" w:hAnsi="Oswald"/>
          <w:color w:val="b45f06"/>
          <w:sz w:val="28"/>
          <w:szCs w:val="28"/>
        </w:rPr>
        <w:drawing>
          <wp:inline distB="19050" distT="19050" distL="19050" distR="19050">
            <wp:extent cx="3061335" cy="1285875"/>
            <wp:effectExtent b="9525" l="9525" r="9525" t="9525"/>
            <wp:docPr id="12"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3061335" cy="1285875"/>
                    </a:xfrm>
                    <a:prstGeom prst="rect"/>
                    <a:ln w="9525">
                      <a:solidFill>
                        <a:srgbClr val="FFF48F"/>
                      </a:solidFill>
                      <a:prstDash val="solid"/>
                    </a:ln>
                  </pic:spPr>
                </pic:pic>
              </a:graphicData>
            </a:graphic>
          </wp:inline>
        </w:drawing>
      </w:r>
      <w:r w:rsidDel="00000000" w:rsidR="00000000" w:rsidRPr="00000000">
        <w:rPr>
          <w:rtl w:val="0"/>
        </w:rPr>
      </w:r>
    </w:p>
    <w:p w:rsidR="00000000" w:rsidDel="00000000" w:rsidP="00000000" w:rsidRDefault="00000000" w:rsidRPr="00000000" w14:paraId="000000BA">
      <w:pPr>
        <w:spacing w:before="0" w:line="360" w:lineRule="auto"/>
        <w:rPr>
          <w:rFonts w:ascii="Oswald" w:cs="Oswald" w:eastAsia="Oswald" w:hAnsi="Oswald"/>
          <w:color w:val="b45f06"/>
          <w:sz w:val="28"/>
          <w:szCs w:val="28"/>
        </w:rPr>
      </w:pPr>
      <w:r w:rsidDel="00000000" w:rsidR="00000000" w:rsidRPr="00000000">
        <w:rPr>
          <w:rFonts w:ascii="Oswald" w:cs="Oswald" w:eastAsia="Oswald" w:hAnsi="Oswald"/>
          <w:color w:val="b45f06"/>
          <w:sz w:val="28"/>
          <w:szCs w:val="28"/>
          <w:rtl w:val="0"/>
        </w:rPr>
        <w:t xml:space="preserve">4.3. Using Sub-Queries</w:t>
      </w:r>
    </w:p>
    <w:p w:rsidR="00000000" w:rsidDel="00000000" w:rsidP="00000000" w:rsidRDefault="00000000" w:rsidRPr="00000000" w14:paraId="000000BB">
      <w:pPr>
        <w:numPr>
          <w:ilvl w:val="0"/>
          <w:numId w:val="6"/>
        </w:numPr>
        <w:spacing w:before="0" w:line="360" w:lineRule="auto"/>
        <w:ind w:left="720" w:hanging="360"/>
        <w:rPr>
          <w:rFonts w:ascii="Oswald" w:cs="Oswald" w:eastAsia="Oswald" w:hAnsi="Oswald"/>
          <w:color w:val="000000"/>
          <w:sz w:val="28"/>
          <w:szCs w:val="28"/>
        </w:rPr>
      </w:pPr>
      <w:r w:rsidDel="00000000" w:rsidR="00000000" w:rsidRPr="00000000">
        <w:rPr>
          <w:rFonts w:ascii="Oswald" w:cs="Oswald" w:eastAsia="Oswald" w:hAnsi="Oswald"/>
          <w:color w:val="000000"/>
          <w:sz w:val="28"/>
          <w:szCs w:val="28"/>
          <w:rtl w:val="0"/>
        </w:rPr>
        <w:t xml:space="preserve">To see a student’s latest enrollment</w:t>
      </w:r>
    </w:p>
    <w:p w:rsidR="00000000" w:rsidDel="00000000" w:rsidP="00000000" w:rsidRDefault="00000000" w:rsidRPr="00000000" w14:paraId="000000BC">
      <w:pPr>
        <w:spacing w:before="0" w:line="360" w:lineRule="auto"/>
        <w:rPr>
          <w:rFonts w:ascii="Oswald" w:cs="Oswald" w:eastAsia="Oswald" w:hAnsi="Oswald"/>
          <w:color w:val="b45f06"/>
          <w:sz w:val="28"/>
          <w:szCs w:val="28"/>
        </w:rPr>
      </w:pPr>
      <w:r w:rsidDel="00000000" w:rsidR="00000000" w:rsidRPr="00000000">
        <w:rPr>
          <w:rFonts w:ascii="Oswald" w:cs="Oswald" w:eastAsia="Oswald" w:hAnsi="Oswald"/>
          <w:color w:val="b45f06"/>
          <w:sz w:val="28"/>
          <w:szCs w:val="28"/>
        </w:rPr>
        <w:drawing>
          <wp:inline distB="19050" distT="19050" distL="19050" distR="19050">
            <wp:extent cx="3576638" cy="2527601"/>
            <wp:effectExtent b="9525" l="9525" r="9525" t="9525"/>
            <wp:docPr id="7"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3576638" cy="2527601"/>
                    </a:xfrm>
                    <a:prstGeom prst="rect"/>
                    <a:ln w="9525">
                      <a:solidFill>
                        <a:srgbClr val="FFF48F"/>
                      </a:solidFill>
                      <a:prstDash val="solid"/>
                    </a:ln>
                  </pic:spPr>
                </pic:pic>
              </a:graphicData>
            </a:graphic>
          </wp:inline>
        </w:drawing>
      </w:r>
      <w:r w:rsidDel="00000000" w:rsidR="00000000" w:rsidRPr="00000000">
        <w:rPr>
          <w:rtl w:val="0"/>
        </w:rPr>
      </w:r>
    </w:p>
    <w:p w:rsidR="00000000" w:rsidDel="00000000" w:rsidP="00000000" w:rsidRDefault="00000000" w:rsidRPr="00000000" w14:paraId="000000BD">
      <w:pPr>
        <w:spacing w:before="0" w:line="360" w:lineRule="auto"/>
        <w:rPr>
          <w:rFonts w:ascii="Oswald" w:cs="Oswald" w:eastAsia="Oswald" w:hAnsi="Oswald"/>
          <w:color w:val="b45f06"/>
          <w:sz w:val="28"/>
          <w:szCs w:val="28"/>
        </w:rPr>
      </w:pPr>
      <w:r w:rsidDel="00000000" w:rsidR="00000000" w:rsidRPr="00000000">
        <w:rPr>
          <w:rFonts w:ascii="Oswald" w:cs="Oswald" w:eastAsia="Oswald" w:hAnsi="Oswald"/>
          <w:color w:val="b45f06"/>
          <w:sz w:val="28"/>
          <w:szCs w:val="28"/>
          <w:rtl w:val="0"/>
        </w:rPr>
        <w:t xml:space="preserve">4.4. Using Views</w:t>
      </w:r>
    </w:p>
    <w:p w:rsidR="00000000" w:rsidDel="00000000" w:rsidP="00000000" w:rsidRDefault="00000000" w:rsidRPr="00000000" w14:paraId="000000BE">
      <w:pPr>
        <w:numPr>
          <w:ilvl w:val="0"/>
          <w:numId w:val="4"/>
        </w:numPr>
        <w:spacing w:before="0" w:line="360" w:lineRule="auto"/>
        <w:ind w:left="720" w:hanging="360"/>
        <w:rPr>
          <w:rFonts w:ascii="Oswald" w:cs="Oswald" w:eastAsia="Oswald" w:hAnsi="Oswald"/>
          <w:color w:val="000000"/>
          <w:sz w:val="28"/>
          <w:szCs w:val="28"/>
        </w:rPr>
      </w:pPr>
      <w:r w:rsidDel="00000000" w:rsidR="00000000" w:rsidRPr="00000000">
        <w:rPr>
          <w:rFonts w:ascii="Oswald" w:cs="Oswald" w:eastAsia="Oswald" w:hAnsi="Oswald"/>
          <w:color w:val="000000"/>
          <w:sz w:val="28"/>
          <w:szCs w:val="28"/>
          <w:rtl w:val="0"/>
        </w:rPr>
        <w:t xml:space="preserve">View to provide enrollment statistics for each course</w:t>
      </w:r>
    </w:p>
    <w:p w:rsidR="00000000" w:rsidDel="00000000" w:rsidP="00000000" w:rsidRDefault="00000000" w:rsidRPr="00000000" w14:paraId="000000BF">
      <w:pPr>
        <w:spacing w:before="0" w:line="360" w:lineRule="auto"/>
        <w:rPr>
          <w:rFonts w:ascii="Oswald" w:cs="Oswald" w:eastAsia="Oswald" w:hAnsi="Oswald"/>
          <w:color w:val="b45f06"/>
          <w:sz w:val="28"/>
          <w:szCs w:val="28"/>
        </w:rPr>
      </w:pPr>
      <w:r w:rsidDel="00000000" w:rsidR="00000000" w:rsidRPr="00000000">
        <w:rPr>
          <w:rFonts w:ascii="Oswald" w:cs="Oswald" w:eastAsia="Oswald" w:hAnsi="Oswald"/>
          <w:color w:val="b45f06"/>
          <w:sz w:val="28"/>
          <w:szCs w:val="28"/>
        </w:rPr>
        <w:drawing>
          <wp:inline distB="19050" distT="19050" distL="19050" distR="19050">
            <wp:extent cx="3516630" cy="2850982"/>
            <wp:effectExtent b="9525" l="9525" r="9525" t="9525"/>
            <wp:docPr id="10"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3516630" cy="2850982"/>
                    </a:xfrm>
                    <a:prstGeom prst="rect"/>
                    <a:ln w="9525">
                      <a:solidFill>
                        <a:srgbClr val="FFF48F"/>
                      </a:solidFill>
                      <a:prstDash val="solid"/>
                    </a:ln>
                  </pic:spPr>
                </pic:pic>
              </a:graphicData>
            </a:graphic>
          </wp:inline>
        </w:drawing>
      </w:r>
      <w:r w:rsidDel="00000000" w:rsidR="00000000" w:rsidRPr="00000000">
        <w:rPr>
          <w:rtl w:val="0"/>
        </w:rPr>
      </w:r>
    </w:p>
    <w:p w:rsidR="00000000" w:rsidDel="00000000" w:rsidP="00000000" w:rsidRDefault="00000000" w:rsidRPr="00000000" w14:paraId="000000C0">
      <w:pPr>
        <w:spacing w:before="0" w:line="360" w:lineRule="auto"/>
        <w:rPr>
          <w:rFonts w:ascii="Oswald" w:cs="Oswald" w:eastAsia="Oswald" w:hAnsi="Oswald"/>
          <w:color w:val="b45f06"/>
          <w:sz w:val="28"/>
          <w:szCs w:val="28"/>
        </w:rPr>
      </w:pPr>
      <w:r w:rsidDel="00000000" w:rsidR="00000000" w:rsidRPr="00000000">
        <w:rPr>
          <w:rtl w:val="0"/>
        </w:rPr>
      </w:r>
    </w:p>
    <w:p w:rsidR="00000000" w:rsidDel="00000000" w:rsidP="00000000" w:rsidRDefault="00000000" w:rsidRPr="00000000" w14:paraId="000000C1">
      <w:pPr>
        <w:spacing w:before="0" w:line="360" w:lineRule="auto"/>
        <w:rPr>
          <w:rFonts w:ascii="Oswald" w:cs="Oswald" w:eastAsia="Oswald" w:hAnsi="Oswald"/>
          <w:color w:val="b45f06"/>
          <w:sz w:val="28"/>
          <w:szCs w:val="28"/>
        </w:rPr>
      </w:pPr>
      <w:r w:rsidDel="00000000" w:rsidR="00000000" w:rsidRPr="00000000">
        <w:rPr>
          <w:rtl w:val="0"/>
        </w:rPr>
      </w:r>
    </w:p>
    <w:p w:rsidR="00000000" w:rsidDel="00000000" w:rsidP="00000000" w:rsidRDefault="00000000" w:rsidRPr="00000000" w14:paraId="000000C2">
      <w:pPr>
        <w:spacing w:before="0" w:line="360" w:lineRule="auto"/>
        <w:rPr>
          <w:rFonts w:ascii="Oswald" w:cs="Oswald" w:eastAsia="Oswald" w:hAnsi="Oswald"/>
          <w:color w:val="b45f06"/>
          <w:sz w:val="28"/>
          <w:szCs w:val="28"/>
        </w:rPr>
      </w:pPr>
      <w:r w:rsidDel="00000000" w:rsidR="00000000" w:rsidRPr="00000000">
        <w:rPr>
          <w:rtl w:val="0"/>
        </w:rPr>
      </w:r>
    </w:p>
    <w:p w:rsidR="00000000" w:rsidDel="00000000" w:rsidP="00000000" w:rsidRDefault="00000000" w:rsidRPr="00000000" w14:paraId="000000C3">
      <w:pPr>
        <w:spacing w:before="0" w:line="360" w:lineRule="auto"/>
        <w:rPr>
          <w:rFonts w:ascii="Oswald" w:cs="Oswald" w:eastAsia="Oswald" w:hAnsi="Oswald"/>
          <w:color w:val="b45f06"/>
          <w:sz w:val="28"/>
          <w:szCs w:val="28"/>
        </w:rPr>
      </w:pPr>
      <w:r w:rsidDel="00000000" w:rsidR="00000000" w:rsidRPr="00000000">
        <w:rPr>
          <w:rFonts w:ascii="Oswald" w:cs="Oswald" w:eastAsia="Oswald" w:hAnsi="Oswald"/>
          <w:color w:val="b45f06"/>
          <w:sz w:val="28"/>
          <w:szCs w:val="28"/>
          <w:rtl w:val="0"/>
        </w:rPr>
        <w:t xml:space="preserve">4.5. Using Stored Procedure</w:t>
      </w:r>
    </w:p>
    <w:p w:rsidR="00000000" w:rsidDel="00000000" w:rsidP="00000000" w:rsidRDefault="00000000" w:rsidRPr="00000000" w14:paraId="000000C4">
      <w:pPr>
        <w:numPr>
          <w:ilvl w:val="0"/>
          <w:numId w:val="7"/>
        </w:numPr>
        <w:spacing w:before="0" w:line="360" w:lineRule="auto"/>
        <w:ind w:left="720" w:hanging="360"/>
        <w:rPr>
          <w:rFonts w:ascii="Oswald" w:cs="Oswald" w:eastAsia="Oswald" w:hAnsi="Oswald"/>
          <w:color w:val="000000"/>
          <w:sz w:val="28"/>
          <w:szCs w:val="28"/>
        </w:rPr>
      </w:pPr>
      <w:r w:rsidDel="00000000" w:rsidR="00000000" w:rsidRPr="00000000">
        <w:rPr>
          <w:rFonts w:ascii="Oswald" w:cs="Oswald" w:eastAsia="Oswald" w:hAnsi="Oswald"/>
          <w:color w:val="000000"/>
          <w:sz w:val="28"/>
          <w:szCs w:val="28"/>
          <w:rtl w:val="0"/>
        </w:rPr>
        <w:t xml:space="preserve">To auto populate the enrollment table when there is a new user with a course</w:t>
      </w:r>
    </w:p>
    <w:p w:rsidR="00000000" w:rsidDel="00000000" w:rsidP="00000000" w:rsidRDefault="00000000" w:rsidRPr="00000000" w14:paraId="000000C5">
      <w:pPr>
        <w:spacing w:before="0" w:line="360" w:lineRule="auto"/>
        <w:rPr>
          <w:rFonts w:ascii="Oswald" w:cs="Oswald" w:eastAsia="Oswald" w:hAnsi="Oswald"/>
          <w:color w:val="b45f06"/>
          <w:sz w:val="28"/>
          <w:szCs w:val="28"/>
        </w:rPr>
      </w:pPr>
      <w:r w:rsidDel="00000000" w:rsidR="00000000" w:rsidRPr="00000000">
        <w:rPr>
          <w:rFonts w:ascii="Oswald" w:cs="Oswald" w:eastAsia="Oswald" w:hAnsi="Oswald"/>
          <w:color w:val="b45f06"/>
          <w:sz w:val="28"/>
          <w:szCs w:val="28"/>
        </w:rPr>
        <w:drawing>
          <wp:inline distB="19050" distT="19050" distL="19050" distR="19050">
            <wp:extent cx="3631758" cy="2057400"/>
            <wp:effectExtent b="9525" l="9525" r="9525" t="9525"/>
            <wp:docPr id="16"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3631758" cy="2057400"/>
                    </a:xfrm>
                    <a:prstGeom prst="rect"/>
                    <a:ln w="9525">
                      <a:solidFill>
                        <a:srgbClr val="FFF48F"/>
                      </a:solidFill>
                      <a:prstDash val="solid"/>
                    </a:ln>
                  </pic:spPr>
                </pic:pic>
              </a:graphicData>
            </a:graphic>
          </wp:inline>
        </w:drawing>
      </w:r>
      <w:r w:rsidDel="00000000" w:rsidR="00000000" w:rsidRPr="00000000">
        <w:rPr>
          <w:rtl w:val="0"/>
        </w:rPr>
      </w:r>
    </w:p>
    <w:p w:rsidR="00000000" w:rsidDel="00000000" w:rsidP="00000000" w:rsidRDefault="00000000" w:rsidRPr="00000000" w14:paraId="000000C6">
      <w:pPr>
        <w:spacing w:before="0" w:line="360" w:lineRule="auto"/>
        <w:rPr>
          <w:rFonts w:ascii="Oswald" w:cs="Oswald" w:eastAsia="Oswald" w:hAnsi="Oswald"/>
          <w:color w:val="b45f06"/>
          <w:sz w:val="28"/>
          <w:szCs w:val="28"/>
        </w:rPr>
      </w:pPr>
      <w:r w:rsidDel="00000000" w:rsidR="00000000" w:rsidRPr="00000000">
        <w:rPr>
          <w:rFonts w:ascii="Oswald" w:cs="Oswald" w:eastAsia="Oswald" w:hAnsi="Oswald"/>
          <w:color w:val="b45f06"/>
          <w:sz w:val="28"/>
          <w:szCs w:val="28"/>
        </w:rPr>
        <w:drawing>
          <wp:inline distB="19050" distT="19050" distL="19050" distR="19050">
            <wp:extent cx="2867025" cy="929581"/>
            <wp:effectExtent b="9525" l="9525" r="9525" t="9525"/>
            <wp:docPr id="11"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2867025" cy="929581"/>
                    </a:xfrm>
                    <a:prstGeom prst="rect"/>
                    <a:ln w="9525">
                      <a:solidFill>
                        <a:srgbClr val="FFF48F"/>
                      </a:solidFill>
                      <a:prstDash val="solid"/>
                    </a:ln>
                  </pic:spPr>
                </pic:pic>
              </a:graphicData>
            </a:graphic>
          </wp:inline>
        </w:drawing>
      </w:r>
      <w:r w:rsidDel="00000000" w:rsidR="00000000" w:rsidRPr="00000000">
        <w:rPr>
          <w:rFonts w:ascii="Oswald" w:cs="Oswald" w:eastAsia="Oswald" w:hAnsi="Oswald"/>
          <w:color w:val="b45f06"/>
          <w:sz w:val="28"/>
          <w:szCs w:val="28"/>
        </w:rPr>
        <w:drawing>
          <wp:inline distB="19050" distT="19050" distL="19050" distR="19050">
            <wp:extent cx="2823210" cy="953702"/>
            <wp:effectExtent b="9525" l="9525" r="9525" t="9525"/>
            <wp:docPr id="15"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2823210" cy="953702"/>
                    </a:xfrm>
                    <a:prstGeom prst="rect"/>
                    <a:ln w="9525">
                      <a:solidFill>
                        <a:srgbClr val="FFF48F"/>
                      </a:solidFill>
                      <a:prstDash val="solid"/>
                    </a:ln>
                  </pic:spPr>
                </pic:pic>
              </a:graphicData>
            </a:graphic>
          </wp:inline>
        </w:drawing>
      </w:r>
      <w:r w:rsidDel="00000000" w:rsidR="00000000" w:rsidRPr="00000000">
        <w:rPr>
          <w:rtl w:val="0"/>
        </w:rPr>
      </w:r>
    </w:p>
    <w:p w:rsidR="00000000" w:rsidDel="00000000" w:rsidP="00000000" w:rsidRDefault="00000000" w:rsidRPr="00000000" w14:paraId="000000C7">
      <w:pPr>
        <w:spacing w:before="0" w:line="360" w:lineRule="auto"/>
        <w:rPr>
          <w:rFonts w:ascii="Oswald" w:cs="Oswald" w:eastAsia="Oswald" w:hAnsi="Oswald"/>
          <w:color w:val="b45f06"/>
          <w:sz w:val="28"/>
          <w:szCs w:val="28"/>
        </w:rPr>
      </w:pPr>
      <w:r w:rsidDel="00000000" w:rsidR="00000000" w:rsidRPr="00000000">
        <w:rPr>
          <w:rFonts w:ascii="Oswald" w:cs="Oswald" w:eastAsia="Oswald" w:hAnsi="Oswald"/>
          <w:color w:val="b45f06"/>
          <w:sz w:val="28"/>
          <w:szCs w:val="28"/>
          <w:rtl w:val="0"/>
        </w:rPr>
        <w:t xml:space="preserve">4.6. Using Trigger</w:t>
      </w:r>
    </w:p>
    <w:p w:rsidR="00000000" w:rsidDel="00000000" w:rsidP="00000000" w:rsidRDefault="00000000" w:rsidRPr="00000000" w14:paraId="000000C8">
      <w:pPr>
        <w:numPr>
          <w:ilvl w:val="0"/>
          <w:numId w:val="2"/>
        </w:numPr>
        <w:spacing w:before="0" w:line="360" w:lineRule="auto"/>
        <w:ind w:left="720" w:hanging="360"/>
        <w:rPr>
          <w:rFonts w:ascii="Oswald" w:cs="Oswald" w:eastAsia="Oswald" w:hAnsi="Oswald"/>
          <w:color w:val="000000"/>
          <w:sz w:val="28"/>
          <w:szCs w:val="28"/>
        </w:rPr>
      </w:pPr>
      <w:r w:rsidDel="00000000" w:rsidR="00000000" w:rsidRPr="00000000">
        <w:rPr>
          <w:rFonts w:ascii="Oswald" w:cs="Oswald" w:eastAsia="Oswald" w:hAnsi="Oswald"/>
          <w:color w:val="000000"/>
          <w:sz w:val="28"/>
          <w:szCs w:val="28"/>
          <w:rtl w:val="0"/>
        </w:rPr>
        <w:t xml:space="preserve">Updating enrollment count in Course table for new enrollments</w:t>
      </w:r>
    </w:p>
    <w:p w:rsidR="00000000" w:rsidDel="00000000" w:rsidP="00000000" w:rsidRDefault="00000000" w:rsidRPr="00000000" w14:paraId="000000C9">
      <w:pPr>
        <w:spacing w:before="0" w:line="360" w:lineRule="auto"/>
        <w:rPr>
          <w:rFonts w:ascii="Oswald" w:cs="Oswald" w:eastAsia="Oswald" w:hAnsi="Oswald"/>
          <w:color w:val="b45f06"/>
          <w:sz w:val="28"/>
          <w:szCs w:val="28"/>
        </w:rPr>
      </w:pPr>
      <w:r w:rsidDel="00000000" w:rsidR="00000000" w:rsidRPr="00000000">
        <w:rPr>
          <w:rFonts w:ascii="Oswald" w:cs="Oswald" w:eastAsia="Oswald" w:hAnsi="Oswald"/>
          <w:color w:val="b45f06"/>
          <w:sz w:val="28"/>
          <w:szCs w:val="28"/>
        </w:rPr>
        <w:drawing>
          <wp:inline distB="19050" distT="19050" distL="19050" distR="19050">
            <wp:extent cx="3966226" cy="935525"/>
            <wp:effectExtent b="9525" l="9525" r="9525" t="9525"/>
            <wp:docPr id="14"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3966226" cy="935525"/>
                    </a:xfrm>
                    <a:prstGeom prst="rect"/>
                    <a:ln w="9525">
                      <a:solidFill>
                        <a:srgbClr val="FFF48F"/>
                      </a:solidFill>
                      <a:prstDash val="solid"/>
                    </a:ln>
                  </pic:spPr>
                </pic:pic>
              </a:graphicData>
            </a:graphic>
          </wp:inline>
        </w:drawing>
      </w:r>
      <w:r w:rsidDel="00000000" w:rsidR="00000000" w:rsidRPr="00000000">
        <w:rPr>
          <w:rtl w:val="0"/>
        </w:rPr>
      </w:r>
    </w:p>
    <w:p w:rsidR="00000000" w:rsidDel="00000000" w:rsidP="00000000" w:rsidRDefault="00000000" w:rsidRPr="00000000" w14:paraId="000000CA">
      <w:pPr>
        <w:spacing w:before="0" w:line="360" w:lineRule="auto"/>
        <w:rPr>
          <w:rFonts w:ascii="Oswald" w:cs="Oswald" w:eastAsia="Oswald" w:hAnsi="Oswald"/>
          <w:color w:val="b45f06"/>
          <w:sz w:val="28"/>
          <w:szCs w:val="28"/>
        </w:rPr>
        <w:sectPr>
          <w:headerReference r:id="rId20" w:type="default"/>
          <w:headerReference r:id="rId21" w:type="first"/>
          <w:footerReference r:id="rId22" w:type="default"/>
          <w:footerReference r:id="rId23" w:type="first"/>
          <w:pgSz w:h="15840" w:w="12240" w:orient="portrait"/>
          <w:pgMar w:bottom="1440" w:top="1440" w:left="1440" w:right="1440" w:header="0" w:footer="720"/>
          <w:pgNumType w:start="0"/>
        </w:sectPr>
      </w:pPr>
      <w:r w:rsidDel="00000000" w:rsidR="00000000" w:rsidRPr="00000000">
        <w:rPr>
          <w:rFonts w:ascii="Oswald" w:cs="Oswald" w:eastAsia="Oswald" w:hAnsi="Oswald"/>
          <w:color w:val="b45f06"/>
          <w:sz w:val="28"/>
          <w:szCs w:val="28"/>
        </w:rPr>
        <w:drawing>
          <wp:inline distB="19050" distT="19050" distL="19050" distR="19050">
            <wp:extent cx="2647950" cy="1868074"/>
            <wp:effectExtent b="9525" l="9525" r="9525" t="9525"/>
            <wp:docPr id="8"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2647950" cy="1868074"/>
                    </a:xfrm>
                    <a:prstGeom prst="rect"/>
                    <a:ln w="9525">
                      <a:solidFill>
                        <a:srgbClr val="FFF48F"/>
                      </a:solidFill>
                      <a:prstDash val="solid"/>
                    </a:ln>
                  </pic:spPr>
                </pic:pic>
              </a:graphicData>
            </a:graphic>
          </wp:inline>
        </w:drawing>
      </w:r>
      <w:r w:rsidDel="00000000" w:rsidR="00000000" w:rsidRPr="00000000">
        <w:rPr>
          <w:rFonts w:ascii="Oswald" w:cs="Oswald" w:eastAsia="Oswald" w:hAnsi="Oswald"/>
          <w:color w:val="b45f06"/>
          <w:sz w:val="28"/>
          <w:szCs w:val="28"/>
        </w:rPr>
        <w:drawing>
          <wp:inline distB="19050" distT="19050" distL="19050" distR="19050">
            <wp:extent cx="3048000" cy="1844040"/>
            <wp:effectExtent b="9525" l="9525" r="9525" t="9525"/>
            <wp:docPr id="3"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3048000" cy="1844040"/>
                    </a:xfrm>
                    <a:prstGeom prst="rect"/>
                    <a:ln w="9525">
                      <a:solidFill>
                        <a:srgbClr val="FFF48F"/>
                      </a:solidFill>
                      <a:prstDash val="solid"/>
                    </a:ln>
                  </pic:spPr>
                </pic:pic>
              </a:graphicData>
            </a:graphic>
          </wp:inline>
        </w:drawing>
      </w:r>
      <w:r w:rsidDel="00000000" w:rsidR="00000000" w:rsidRPr="00000000">
        <w:rPr>
          <w:rtl w:val="0"/>
        </w:rPr>
      </w:r>
    </w:p>
    <w:p w:rsidR="00000000" w:rsidDel="00000000" w:rsidP="00000000" w:rsidRDefault="00000000" w:rsidRPr="00000000" w14:paraId="000000CB">
      <w:pPr>
        <w:widowControl w:val="1"/>
        <w:spacing w:before="0" w:line="360" w:lineRule="auto"/>
        <w:jc w:val="both"/>
        <w:rPr>
          <w:rFonts w:ascii="Oswald" w:cs="Oswald" w:eastAsia="Oswald" w:hAnsi="Oswald"/>
          <w:color w:val="b45f06"/>
          <w:sz w:val="28"/>
          <w:szCs w:val="28"/>
        </w:rPr>
      </w:pPr>
      <w:r w:rsidDel="00000000" w:rsidR="00000000" w:rsidRPr="00000000">
        <w:rPr>
          <w:rFonts w:ascii="Oswald" w:cs="Oswald" w:eastAsia="Oswald" w:hAnsi="Oswald"/>
          <w:color w:val="b45f06"/>
          <w:sz w:val="28"/>
          <w:szCs w:val="28"/>
          <w:rtl w:val="0"/>
        </w:rPr>
        <w:t xml:space="preserve">5. Administrative Functions</w:t>
      </w:r>
    </w:p>
    <w:p w:rsidR="00000000" w:rsidDel="00000000" w:rsidP="00000000" w:rsidRDefault="00000000" w:rsidRPr="00000000" w14:paraId="000000CC">
      <w:pPr>
        <w:widowControl w:val="1"/>
        <w:numPr>
          <w:ilvl w:val="0"/>
          <w:numId w:val="11"/>
        </w:numPr>
        <w:spacing w:before="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Some administrative functions implemented within the organization to support the database system’s management and maintenance is to continuously monitor the database system to detect and resolve any issues that may pop up. </w:t>
      </w:r>
    </w:p>
    <w:p w:rsidR="00000000" w:rsidDel="00000000" w:rsidP="00000000" w:rsidRDefault="00000000" w:rsidRPr="00000000" w14:paraId="000000CD">
      <w:pPr>
        <w:widowControl w:val="1"/>
        <w:numPr>
          <w:ilvl w:val="0"/>
          <w:numId w:val="11"/>
        </w:numPr>
        <w:spacing w:before="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Establish a backup and recovery procedure to protect against any data loss and system failures. We took in account many security controls for the data administration. </w:t>
      </w:r>
    </w:p>
    <w:p w:rsidR="00000000" w:rsidDel="00000000" w:rsidP="00000000" w:rsidRDefault="00000000" w:rsidRPr="00000000" w14:paraId="000000CE">
      <w:pPr>
        <w:widowControl w:val="1"/>
        <w:numPr>
          <w:ilvl w:val="0"/>
          <w:numId w:val="11"/>
        </w:numPr>
        <w:spacing w:before="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First is access control, the database must be on a separate partition and remote access must be limited by having secured protocols. The database must be installed on the separate partition as OS, so that the DB cannot impact the base OS or any other server installed. We are ensuring Surface hardening, by disabling any unnecessary services installed. </w:t>
      </w:r>
    </w:p>
    <w:p w:rsidR="00000000" w:rsidDel="00000000" w:rsidP="00000000" w:rsidRDefault="00000000" w:rsidRPr="00000000" w14:paraId="000000CF">
      <w:pPr>
        <w:widowControl w:val="1"/>
        <w:numPr>
          <w:ilvl w:val="0"/>
          <w:numId w:val="11"/>
        </w:numPr>
        <w:spacing w:before="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Then we have Network security to have IP whitelisting, so the database is only accessible by authorized personnel only. Implementing encryption for both data at rest and data in transit. Next, all passwords must adhere to the company's password policies. </w:t>
      </w:r>
    </w:p>
    <w:p w:rsidR="00000000" w:rsidDel="00000000" w:rsidP="00000000" w:rsidRDefault="00000000" w:rsidRPr="00000000" w14:paraId="000000D0">
      <w:pPr>
        <w:widowControl w:val="1"/>
        <w:numPr>
          <w:ilvl w:val="0"/>
          <w:numId w:val="11"/>
        </w:numPr>
        <w:spacing w:before="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Making sure to enable logging and monitoring of important activities which might be needed at the time of audit or incidents. </w:t>
      </w:r>
    </w:p>
    <w:p w:rsidR="00000000" w:rsidDel="00000000" w:rsidP="00000000" w:rsidRDefault="00000000" w:rsidRPr="00000000" w14:paraId="000000D1">
      <w:pPr>
        <w:widowControl w:val="1"/>
        <w:numPr>
          <w:ilvl w:val="0"/>
          <w:numId w:val="11"/>
        </w:numPr>
        <w:spacing w:before="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Keeping the database up-to-date is also crucial to prevent any zero-day vulnerability. Lastly, backups must be taken on a separate drive to ensure availability incase of any failure.</w:t>
      </w:r>
      <w:r w:rsidDel="00000000" w:rsidR="00000000" w:rsidRPr="00000000">
        <w:rPr>
          <w:rtl w:val="0"/>
        </w:rPr>
      </w:r>
    </w:p>
    <w:p w:rsidR="00000000" w:rsidDel="00000000" w:rsidP="00000000" w:rsidRDefault="00000000" w:rsidRPr="00000000" w14:paraId="000000D2">
      <w:pPr>
        <w:spacing w:before="0" w:line="360" w:lineRule="auto"/>
        <w:ind w:left="0" w:right="0" w:firstLine="0"/>
        <w:rPr>
          <w:rFonts w:ascii="Oswald" w:cs="Oswald" w:eastAsia="Oswald" w:hAnsi="Oswald"/>
          <w:color w:val="b45f06"/>
          <w:sz w:val="28"/>
          <w:szCs w:val="28"/>
        </w:rPr>
      </w:pPr>
      <w:r w:rsidDel="00000000" w:rsidR="00000000" w:rsidRPr="00000000">
        <w:rPr>
          <w:rtl w:val="0"/>
        </w:rPr>
      </w:r>
    </w:p>
    <w:p w:rsidR="00000000" w:rsidDel="00000000" w:rsidP="00000000" w:rsidRDefault="00000000" w:rsidRPr="00000000" w14:paraId="000000D3">
      <w:pPr>
        <w:spacing w:before="0" w:line="360" w:lineRule="auto"/>
        <w:ind w:left="0" w:right="0" w:firstLine="0"/>
        <w:rPr>
          <w:rFonts w:ascii="Oswald" w:cs="Oswald" w:eastAsia="Oswald" w:hAnsi="Oswald"/>
          <w:color w:val="783f04"/>
          <w:sz w:val="28"/>
          <w:szCs w:val="28"/>
        </w:rPr>
      </w:pPr>
      <w:r w:rsidDel="00000000" w:rsidR="00000000" w:rsidRPr="00000000">
        <w:rPr>
          <w:rFonts w:ascii="Oswald" w:cs="Oswald" w:eastAsia="Oswald" w:hAnsi="Oswald"/>
          <w:color w:val="b45f06"/>
          <w:sz w:val="28"/>
          <w:szCs w:val="28"/>
          <w:rtl w:val="0"/>
        </w:rPr>
        <w:t xml:space="preserve">5.1. Potential Issues</w:t>
      </w:r>
      <w:r w:rsidDel="00000000" w:rsidR="00000000" w:rsidRPr="00000000">
        <w:rPr>
          <w:rtl w:val="0"/>
        </w:rPr>
      </w:r>
    </w:p>
    <w:p w:rsidR="00000000" w:rsidDel="00000000" w:rsidP="00000000" w:rsidRDefault="00000000" w:rsidRPr="00000000" w14:paraId="000000D4">
      <w:pPr>
        <w:widowControl w:val="1"/>
        <w:spacing w:before="0" w:line="360" w:lineRule="auto"/>
        <w:ind w:left="0" w:right="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Some potential issues that may arise during the implementation and application of the proposed database are:</w:t>
      </w:r>
    </w:p>
    <w:p w:rsidR="00000000" w:rsidDel="00000000" w:rsidP="00000000" w:rsidRDefault="00000000" w:rsidRPr="00000000" w14:paraId="000000D5">
      <w:pPr>
        <w:widowControl w:val="1"/>
        <w:numPr>
          <w:ilvl w:val="0"/>
          <w:numId w:val="1"/>
        </w:numPr>
        <w:spacing w:before="0" w:line="360" w:lineRule="auto"/>
        <w:ind w:left="720" w:right="0" w:hanging="360"/>
        <w:jc w:val="both"/>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color w:val="000000"/>
          <w:sz w:val="24"/>
          <w:szCs w:val="24"/>
          <w:rtl w:val="0"/>
        </w:rPr>
        <w:t xml:space="preserve">Data quality issues such as there being errors in the data entry, having duplications, inconsistencies and the naming convention which means having the same uniform format for the attributes and entities. </w:t>
      </w:r>
    </w:p>
    <w:p w:rsidR="00000000" w:rsidDel="00000000" w:rsidP="00000000" w:rsidRDefault="00000000" w:rsidRPr="00000000" w14:paraId="000000D6">
      <w:pPr>
        <w:widowControl w:val="1"/>
        <w:numPr>
          <w:ilvl w:val="0"/>
          <w:numId w:val="1"/>
        </w:numPr>
        <w:spacing w:before="0" w:line="360" w:lineRule="auto"/>
        <w:ind w:left="720" w:right="0" w:hanging="360"/>
        <w:jc w:val="both"/>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color w:val="000000"/>
          <w:sz w:val="24"/>
          <w:szCs w:val="24"/>
          <w:rtl w:val="0"/>
        </w:rPr>
        <w:t xml:space="preserve">Issues such as data format mismatches, data transformation errors or synchronization issues can occur during data exchange processes. If there is large data volume then that can lead to the query running slowly and might show that the data is not able to scale effectively. </w:t>
      </w:r>
    </w:p>
    <w:p w:rsidR="00000000" w:rsidDel="00000000" w:rsidP="00000000" w:rsidRDefault="00000000" w:rsidRPr="00000000" w14:paraId="000000D7">
      <w:pPr>
        <w:widowControl w:val="1"/>
        <w:numPr>
          <w:ilvl w:val="0"/>
          <w:numId w:val="1"/>
        </w:numPr>
        <w:spacing w:before="0" w:line="360" w:lineRule="auto"/>
        <w:ind w:left="720" w:right="0" w:hanging="360"/>
        <w:jc w:val="both"/>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color w:val="000000"/>
          <w:sz w:val="24"/>
          <w:szCs w:val="24"/>
          <w:rtl w:val="0"/>
        </w:rPr>
        <w:t xml:space="preserve">We also had to install many DBMS tools such as MySQL Workbench which required a MySQL server, and connectors. We had to manage these dependencies and had to ensure that they are correctly installed and configured which can be challenging. </w:t>
      </w:r>
    </w:p>
    <w:p w:rsidR="00000000" w:rsidDel="00000000" w:rsidP="00000000" w:rsidRDefault="00000000" w:rsidRPr="00000000" w14:paraId="000000D8">
      <w:pPr>
        <w:widowControl w:val="1"/>
        <w:numPr>
          <w:ilvl w:val="0"/>
          <w:numId w:val="1"/>
        </w:numPr>
        <w:spacing w:before="0" w:line="360" w:lineRule="auto"/>
        <w:ind w:left="720" w:right="0" w:hanging="360"/>
        <w:jc w:val="both"/>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color w:val="000000"/>
          <w:sz w:val="24"/>
          <w:szCs w:val="24"/>
          <w:rtl w:val="0"/>
        </w:rPr>
        <w:t xml:space="preserve">Next, as we started implementing the database we discovered that the data types for a few of the attributes needed to be modified since some of the data types did not match with what we had initially. Changing data types after inserting values into the table challenges the data integrity of the particular attribute. </w:t>
      </w:r>
    </w:p>
    <w:p w:rsidR="00000000" w:rsidDel="00000000" w:rsidP="00000000" w:rsidRDefault="00000000" w:rsidRPr="00000000" w14:paraId="000000D9">
      <w:pPr>
        <w:widowControl w:val="1"/>
        <w:numPr>
          <w:ilvl w:val="0"/>
          <w:numId w:val="1"/>
        </w:numPr>
        <w:spacing w:before="0" w:line="360" w:lineRule="auto"/>
        <w:ind w:left="720" w:right="0" w:hanging="360"/>
        <w:jc w:val="both"/>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color w:val="000000"/>
          <w:sz w:val="24"/>
          <w:szCs w:val="24"/>
          <w:rtl w:val="0"/>
        </w:rPr>
        <w:t xml:space="preserve">We had to verify the accuracy and completeness of the database implementation through rigorous testing and validation procedures which is essential.  </w:t>
      </w:r>
    </w:p>
    <w:p w:rsidR="00000000" w:rsidDel="00000000" w:rsidP="00000000" w:rsidRDefault="00000000" w:rsidRPr="00000000" w14:paraId="000000DA">
      <w:pPr>
        <w:widowControl w:val="1"/>
        <w:spacing w:before="0" w:line="360" w:lineRule="auto"/>
        <w:ind w:left="0" w:right="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B">
      <w:pPr>
        <w:widowControl w:val="1"/>
        <w:spacing w:before="0" w:line="360" w:lineRule="auto"/>
        <w:ind w:left="0" w:right="0" w:firstLine="0"/>
        <w:jc w:val="both"/>
        <w:rPr>
          <w:rFonts w:ascii="Oswald" w:cs="Oswald" w:eastAsia="Oswald" w:hAnsi="Oswald"/>
          <w:color w:val="b45f06"/>
          <w:sz w:val="28"/>
          <w:szCs w:val="28"/>
        </w:rPr>
      </w:pPr>
      <w:r w:rsidDel="00000000" w:rsidR="00000000" w:rsidRPr="00000000">
        <w:rPr>
          <w:rFonts w:ascii="Oswald" w:cs="Oswald" w:eastAsia="Oswald" w:hAnsi="Oswald"/>
          <w:color w:val="b45f06"/>
          <w:sz w:val="28"/>
          <w:szCs w:val="28"/>
          <w:rtl w:val="0"/>
        </w:rPr>
        <w:t xml:space="preserve">5. 2. Measures and Features Incorporated </w:t>
      </w:r>
    </w:p>
    <w:p w:rsidR="00000000" w:rsidDel="00000000" w:rsidP="00000000" w:rsidRDefault="00000000" w:rsidRPr="00000000" w14:paraId="000000DC">
      <w:pPr>
        <w:widowControl w:val="1"/>
        <w:numPr>
          <w:ilvl w:val="0"/>
          <w:numId w:val="9"/>
        </w:numPr>
        <w:spacing w:before="0" w:line="360" w:lineRule="auto"/>
        <w:ind w:left="720" w:right="0" w:hanging="360"/>
        <w:jc w:val="both"/>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color w:val="000000"/>
          <w:sz w:val="24"/>
          <w:szCs w:val="24"/>
          <w:rtl w:val="0"/>
        </w:rPr>
        <w:t xml:space="preserve">In order to address the issues mentioned above we ensure data quality management. </w:t>
      </w:r>
    </w:p>
    <w:p w:rsidR="00000000" w:rsidDel="00000000" w:rsidP="00000000" w:rsidRDefault="00000000" w:rsidRPr="00000000" w14:paraId="000000DD">
      <w:pPr>
        <w:widowControl w:val="1"/>
        <w:numPr>
          <w:ilvl w:val="0"/>
          <w:numId w:val="9"/>
        </w:numPr>
        <w:spacing w:before="0" w:line="360" w:lineRule="auto"/>
        <w:ind w:left="720" w:right="0" w:hanging="360"/>
        <w:jc w:val="both"/>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color w:val="000000"/>
          <w:sz w:val="24"/>
          <w:szCs w:val="24"/>
          <w:rtl w:val="0"/>
        </w:rPr>
        <w:t xml:space="preserve">We used data validation rules, constraints and data cleansing to ensure accuracy and consistency. </w:t>
      </w:r>
    </w:p>
    <w:p w:rsidR="00000000" w:rsidDel="00000000" w:rsidP="00000000" w:rsidRDefault="00000000" w:rsidRPr="00000000" w14:paraId="000000DE">
      <w:pPr>
        <w:widowControl w:val="1"/>
        <w:numPr>
          <w:ilvl w:val="0"/>
          <w:numId w:val="9"/>
        </w:numPr>
        <w:spacing w:before="0" w:line="360" w:lineRule="auto"/>
        <w:ind w:left="720" w:right="0" w:hanging="360"/>
        <w:jc w:val="both"/>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color w:val="000000"/>
          <w:sz w:val="24"/>
          <w:szCs w:val="24"/>
          <w:rtl w:val="0"/>
        </w:rPr>
        <w:t xml:space="preserve">We also used standardized naming conventions and enforce data integrity constraints to prevent errors and duplications. For example, before our attributes all were shown in different formats such as Start_date. We changed all the attribute formats so it matched this format accordingly: StartDate. </w:t>
      </w:r>
    </w:p>
    <w:p w:rsidR="00000000" w:rsidDel="00000000" w:rsidP="00000000" w:rsidRDefault="00000000" w:rsidRPr="00000000" w14:paraId="000000DF">
      <w:pPr>
        <w:widowControl w:val="1"/>
        <w:numPr>
          <w:ilvl w:val="0"/>
          <w:numId w:val="9"/>
        </w:numPr>
        <w:spacing w:before="0" w:line="360" w:lineRule="auto"/>
        <w:ind w:left="720" w:right="0" w:hanging="360"/>
        <w:jc w:val="both"/>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color w:val="000000"/>
          <w:sz w:val="24"/>
          <w:szCs w:val="24"/>
          <w:rtl w:val="0"/>
        </w:rPr>
        <w:t xml:space="preserve">To address the data type management we would conduct analysis to accurately define data types for each attribute. </w:t>
      </w:r>
    </w:p>
    <w:p w:rsidR="00000000" w:rsidDel="00000000" w:rsidP="00000000" w:rsidRDefault="00000000" w:rsidRPr="00000000" w14:paraId="000000E0">
      <w:pPr>
        <w:widowControl w:val="1"/>
        <w:numPr>
          <w:ilvl w:val="0"/>
          <w:numId w:val="9"/>
        </w:numPr>
        <w:spacing w:before="0" w:line="360" w:lineRule="auto"/>
        <w:ind w:left="720" w:right="0" w:hanging="360"/>
        <w:jc w:val="both"/>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color w:val="000000"/>
          <w:sz w:val="24"/>
          <w:szCs w:val="24"/>
          <w:rtl w:val="0"/>
        </w:rPr>
        <w:t xml:space="preserve">We would convert data types as needed and make sure there was minimal impact on data integrity. </w:t>
      </w:r>
    </w:p>
    <w:p w:rsidR="00000000" w:rsidDel="00000000" w:rsidP="00000000" w:rsidRDefault="00000000" w:rsidRPr="00000000" w14:paraId="000000E1">
      <w:pPr>
        <w:widowControl w:val="1"/>
        <w:numPr>
          <w:ilvl w:val="0"/>
          <w:numId w:val="9"/>
        </w:numPr>
        <w:spacing w:before="0" w:line="360" w:lineRule="auto"/>
        <w:ind w:left="720" w:right="0" w:hanging="360"/>
        <w:jc w:val="both"/>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color w:val="000000"/>
          <w:sz w:val="24"/>
          <w:szCs w:val="24"/>
          <w:rtl w:val="0"/>
        </w:rPr>
        <w:t xml:space="preserve">We would check the data types during implementation to make sure it was consistent throughout. </w:t>
      </w:r>
    </w:p>
    <w:p w:rsidR="00000000" w:rsidDel="00000000" w:rsidP="00000000" w:rsidRDefault="00000000" w:rsidRPr="00000000" w14:paraId="000000E2">
      <w:pPr>
        <w:widowControl w:val="1"/>
        <w:numPr>
          <w:ilvl w:val="0"/>
          <w:numId w:val="9"/>
        </w:numPr>
        <w:spacing w:before="0" w:line="360" w:lineRule="auto"/>
        <w:ind w:left="720" w:right="0" w:hanging="360"/>
        <w:jc w:val="both"/>
        <w:rPr>
          <w:rFonts w:ascii="Times New Roman" w:cs="Times New Roman" w:eastAsia="Times New Roman" w:hAnsi="Times New Roman"/>
          <w:color w:val="000000"/>
          <w:sz w:val="24"/>
          <w:szCs w:val="24"/>
          <w:u w:val="none"/>
        </w:rPr>
      </w:pPr>
      <w:r w:rsidDel="00000000" w:rsidR="00000000" w:rsidRPr="00000000">
        <w:rPr>
          <w:rFonts w:ascii="Times New Roman" w:cs="Times New Roman" w:eastAsia="Times New Roman" w:hAnsi="Times New Roman"/>
          <w:color w:val="000000"/>
          <w:sz w:val="24"/>
          <w:szCs w:val="24"/>
          <w:rtl w:val="0"/>
        </w:rPr>
        <w:t xml:space="preserve">We created dummy variables and ran test scripts to verify the accuracy, completeness and functionality of the database implementation. </w:t>
      </w:r>
    </w:p>
    <w:p w:rsidR="00000000" w:rsidDel="00000000" w:rsidP="00000000" w:rsidRDefault="00000000" w:rsidRPr="00000000" w14:paraId="000000E3">
      <w:pPr>
        <w:widowControl w:val="1"/>
        <w:spacing w:before="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E4">
      <w:pPr>
        <w:widowControl w:val="1"/>
        <w:spacing w:before="0" w:line="360" w:lineRule="auto"/>
        <w:jc w:val="both"/>
        <w:rPr>
          <w:rFonts w:ascii="Times New Roman" w:cs="Times New Roman" w:eastAsia="Times New Roman" w:hAnsi="Times New Roman"/>
          <w:color w:val="000000"/>
          <w:sz w:val="24"/>
          <w:szCs w:val="24"/>
        </w:rPr>
      </w:pPr>
      <w:r w:rsidDel="00000000" w:rsidR="00000000" w:rsidRPr="00000000">
        <w:rPr>
          <w:rFonts w:ascii="Oswald" w:cs="Oswald" w:eastAsia="Oswald" w:hAnsi="Oswald"/>
          <w:color w:val="b45f06"/>
          <w:sz w:val="28"/>
          <w:szCs w:val="28"/>
          <w:rtl w:val="0"/>
        </w:rPr>
        <w:t xml:space="preserve">6. Conclusion </w:t>
      </w:r>
      <w:r w:rsidDel="00000000" w:rsidR="00000000" w:rsidRPr="00000000">
        <w:rPr>
          <w:rtl w:val="0"/>
        </w:rPr>
      </w:r>
    </w:p>
    <w:p w:rsidR="00000000" w:rsidDel="00000000" w:rsidP="00000000" w:rsidRDefault="00000000" w:rsidRPr="00000000" w14:paraId="000000E5">
      <w:pPr>
        <w:spacing w:before="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database management system, as we know, plays a massive part in the designing and functioning of applications. However, the business side plays a crucial part in designing a system. A robust system will not only save many resources for the company but also has the potential to be efficient and create a solid user base. Furthermore, a database is an intrinsic part of an organization that maintains the workflow. Hence the database team needs to work in tandem with business analysts, database security, and the application/developer team to create a seamless architecture that can benefit the business in the long run. </w:t>
      </w:r>
    </w:p>
    <w:p w:rsidR="00000000" w:rsidDel="00000000" w:rsidP="00000000" w:rsidRDefault="00000000" w:rsidRPr="00000000" w14:paraId="000000E6">
      <w:pPr>
        <w:spacing w:before="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E7">
      <w:pPr>
        <w:spacing w:before="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Our Coursera database project has been instrumental in illustrating the practical application of database management systems within the context of an e-learning platform. By designing and implementing a robust database system, we have effectively addressed the complex data management requirements inherent to such platforms.</w:t>
      </w:r>
    </w:p>
    <w:p w:rsidR="00000000" w:rsidDel="00000000" w:rsidP="00000000" w:rsidRDefault="00000000" w:rsidRPr="00000000" w14:paraId="000000E8">
      <w:pPr>
        <w:spacing w:before="0"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E9">
      <w:pPr>
        <w:spacing w:before="0"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One of the key takeaways was that the database design process is an agile process rather than a waterfall process. Our team had to go through multiple iterations to trace the business requirement and assess the scalability of the attributes and tables. This introduced us to the process that the Database Management team goes through during the development cycle.</w:t>
      </w:r>
    </w:p>
    <w:p w:rsidR="00000000" w:rsidDel="00000000" w:rsidP="00000000" w:rsidRDefault="00000000" w:rsidRPr="00000000" w14:paraId="000000EA">
      <w:pPr>
        <w:spacing w:before="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EB">
      <w:pPr>
        <w:spacing w:before="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0EC">
      <w:pPr>
        <w:pageBreakBefore w:val="0"/>
        <w:pBdr>
          <w:top w:space="0" w:sz="0" w:val="nil"/>
          <w:left w:space="0" w:sz="0" w:val="nil"/>
          <w:bottom w:space="0" w:sz="0" w:val="nil"/>
          <w:right w:space="0" w:sz="0" w:val="nil"/>
          <w:between w:space="0" w:sz="0" w:val="nil"/>
        </w:pBdr>
        <w:shd w:fill="auto" w:val="clear"/>
        <w:spacing w:line="360" w:lineRule="auto"/>
        <w:ind w:left="0" w:right="0" w:firstLine="0"/>
        <w:rPr/>
      </w:pPr>
      <w:r w:rsidDel="00000000" w:rsidR="00000000" w:rsidRPr="00000000">
        <w:rPr>
          <w:rtl w:val="0"/>
        </w:rPr>
      </w:r>
    </w:p>
    <w:sectPr>
      <w:type w:val="nextPage"/>
      <w:pgSz w:h="15840" w:w="12240" w:orient="portrait"/>
      <w:pgMar w:bottom="1440" w:top="1440" w:left="1440" w:right="1440" w:header="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Times New Roman"/>
  <w:font w:name="Arial"/>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w:embedRegular w:fontKey="{00000000-0000-0000-0000-000000000000}" r:id="rId5" w:subsetted="0"/>
    <w:embedBold w:fontKey="{00000000-0000-0000-0000-000000000000}" r:id="rId6" w:subsetted="0"/>
  </w:font>
  <w:font w:name="Droid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D">
    <w:pPr>
      <w:pStyle w:val="Heading4"/>
      <w:pageBreakBefore w:val="0"/>
      <w:pBdr>
        <w:top w:space="0" w:sz="0" w:val="nil"/>
        <w:left w:space="0" w:sz="0" w:val="nil"/>
        <w:bottom w:space="0" w:sz="0" w:val="nil"/>
        <w:right w:space="0" w:sz="0" w:val="nil"/>
        <w:between w:space="0" w:sz="0" w:val="nil"/>
      </w:pBdr>
      <w:shd w:fill="auto" w:val="clear"/>
      <w:jc w:val="left"/>
      <w:rPr>
        <w:rFonts w:ascii="Times New Roman" w:cs="Times New Roman" w:eastAsia="Times New Roman" w:hAnsi="Times New Roman"/>
        <w:color w:val="000000"/>
        <w:sz w:val="20"/>
        <w:szCs w:val="20"/>
      </w:rPr>
    </w:pPr>
    <w:bookmarkStart w:colFirst="0" w:colLast="0" w:name="_37o5xb65948r" w:id="28"/>
    <w:bookmarkEnd w:id="28"/>
    <w:r w:rsidDel="00000000" w:rsidR="00000000" w:rsidRPr="00000000">
      <w:rPr/>
      <w:fldChar w:fldCharType="begin"/>
      <w:instrText xml:space="preserve">PAGE</w:instrText>
      <w:fldChar w:fldCharType="separate"/>
      <w:fldChar w:fldCharType="end"/>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EE">
    <w:pPr>
      <w:pStyle w:val="Heading4"/>
      <w:pageBreakBefore w:val="0"/>
      <w:pBdr>
        <w:top w:space="0" w:sz="0" w:val="nil"/>
        <w:left w:space="0" w:sz="0" w:val="nil"/>
        <w:bottom w:space="0" w:sz="0" w:val="nil"/>
        <w:right w:space="0" w:sz="0" w:val="nil"/>
        <w:between w:space="0" w:sz="0" w:val="nil"/>
      </w:pBdr>
      <w:shd w:fill="auto" w:val="clear"/>
      <w:jc w:val="left"/>
      <w:rPr>
        <w:b w:val="1"/>
      </w:rPr>
    </w:pPr>
    <w:bookmarkStart w:colFirst="0" w:colLast="0" w:name="_mkqhmdx0ctsq" w:id="29"/>
    <w:bookmarkEnd w:id="29"/>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F">
    <w:pPr>
      <w:pStyle w:val="Heading4"/>
      <w:pageBreakBefore w:val="0"/>
      <w:pBdr>
        <w:top w:space="0" w:sz="0" w:val="nil"/>
        <w:left w:space="0" w:sz="0" w:val="nil"/>
        <w:bottom w:space="0" w:sz="0" w:val="nil"/>
        <w:right w:space="0" w:sz="0" w:val="nil"/>
        <w:between w:space="0" w:sz="0" w:val="nil"/>
      </w:pBdr>
      <w:shd w:fill="auto" w:val="clear"/>
      <w:rPr/>
    </w:pPr>
    <w:bookmarkStart w:colFirst="0" w:colLast="0" w:name="_y0ojsicse0ov" w:id="30"/>
    <w:bookmarkEnd w:id="30"/>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0">
    <w:pPr>
      <w:widowControl w:val="1"/>
      <w:spacing w:before="0" w:line="360" w:lineRule="auto"/>
      <w:jc w:val="right"/>
      <w:rPr>
        <w:rFonts w:ascii="Calibri" w:cs="Calibri" w:eastAsia="Calibri" w:hAnsi="Calibri"/>
        <w:sz w:val="16"/>
        <w:szCs w:val="16"/>
      </w:rPr>
    </w:pPr>
    <w:r w:rsidDel="00000000" w:rsidR="00000000" w:rsidRPr="00000000">
      <w:rPr>
        <w:rFonts w:ascii="Calibri" w:cs="Calibri" w:eastAsia="Calibri" w:hAnsi="Calibri"/>
        <w:color w:val="000000"/>
        <w:sz w:val="16"/>
        <w:szCs w:val="16"/>
        <w:rtl w:val="0"/>
      </w:rPr>
      <w:t xml:space="preserve">   MSIS 2613 Database Management Systems - Design, Development &amp; Administration</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1">
    <w:pPr>
      <w:widowControl w:val="1"/>
      <w:spacing w:before="0" w:line="360" w:lineRule="auto"/>
      <w:jc w:val="right"/>
      <w:rPr>
        <w:rFonts w:ascii="Calibri" w:cs="Calibri" w:eastAsia="Calibri" w:hAnsi="Calibri"/>
        <w:sz w:val="16"/>
        <w:szCs w:val="16"/>
      </w:rPr>
    </w:pPr>
    <w:r w:rsidDel="00000000" w:rsidR="00000000" w:rsidRPr="00000000">
      <w:rPr>
        <w:rFonts w:ascii="Calibri" w:cs="Calibri" w:eastAsia="Calibri" w:hAnsi="Calibri"/>
        <w:color w:val="000000"/>
        <w:sz w:val="16"/>
        <w:szCs w:val="16"/>
        <w:rtl w:val="0"/>
      </w:rPr>
      <w:t xml:space="preserve">MSIS 2613 Database Management Systems - Design, Development &amp; Administration</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rFonts w:ascii="Times New Roman" w:cs="Times New Roman" w:eastAsia="Times New Roman" w:hAnsi="Times New Roman"/>
        <w:b w:val="0"/>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Droid Serif" w:cs="Droid Serif" w:eastAsia="Droid Serif" w:hAnsi="Droid Serif"/>
        <w:color w:val="666666"/>
        <w:sz w:val="22"/>
        <w:szCs w:val="22"/>
        <w:lang w:val="en"/>
      </w:rPr>
    </w:rPrDefault>
    <w:pPrDefault>
      <w:pPr>
        <w:widowControl w:val="0"/>
        <w:spacing w:before="200" w:line="312"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before="480" w:lineRule="auto"/>
    </w:pPr>
    <w:rPr>
      <w:rFonts w:ascii="Oswald" w:cs="Oswald" w:eastAsia="Oswald" w:hAnsi="Oswald"/>
      <w:color w:val="b45f06"/>
      <w:sz w:val="28"/>
      <w:szCs w:val="28"/>
    </w:rPr>
  </w:style>
  <w:style w:type="paragraph" w:styleId="Heading2">
    <w:name w:val="heading 2"/>
    <w:basedOn w:val="Normal"/>
    <w:next w:val="Normal"/>
    <w:pPr>
      <w:pageBreakBefore w:val="0"/>
      <w:spacing w:after="0" w:line="240" w:lineRule="auto"/>
    </w:pPr>
    <w:rPr>
      <w:rFonts w:ascii="Oswald" w:cs="Oswald" w:eastAsia="Oswald" w:hAnsi="Oswald"/>
      <w:color w:val="783f04"/>
    </w:rPr>
  </w:style>
  <w:style w:type="paragraph" w:styleId="Heading3">
    <w:name w:val="heading 3"/>
    <w:basedOn w:val="Normal"/>
    <w:next w:val="Normal"/>
    <w:pPr>
      <w:pageBreakBefore w:val="0"/>
      <w:spacing w:line="240" w:lineRule="auto"/>
      <w:jc w:val="center"/>
    </w:pPr>
    <w:rPr>
      <w:b w:val="1"/>
      <w:color w:val="783f04"/>
      <w:sz w:val="36"/>
      <w:szCs w:val="36"/>
    </w:rPr>
  </w:style>
  <w:style w:type="paragraph" w:styleId="Heading4">
    <w:name w:val="heading 4"/>
    <w:basedOn w:val="Normal"/>
    <w:next w:val="Normal"/>
    <w:pPr>
      <w:pageBreakBefore w:val="0"/>
    </w:pPr>
    <w:rPr>
      <w:rFonts w:ascii="Oswald" w:cs="Oswald" w:eastAsia="Oswald" w:hAnsi="Oswald"/>
      <w:sz w:val="22"/>
      <w:szCs w:val="22"/>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line="240" w:lineRule="auto"/>
      <w:jc w:val="center"/>
    </w:pPr>
    <w:rPr>
      <w:rFonts w:ascii="Oswald" w:cs="Oswald" w:eastAsia="Oswald" w:hAnsi="Oswald"/>
      <w:color w:val="b45f06"/>
      <w:sz w:val="84"/>
      <w:szCs w:val="84"/>
    </w:rPr>
  </w:style>
  <w:style w:type="paragraph" w:styleId="Subtitle">
    <w:name w:val="Subtitle"/>
    <w:basedOn w:val="Normal"/>
    <w:next w:val="Normal"/>
    <w:pPr>
      <w:pageBreakBefore w:val="0"/>
      <w:spacing w:before="120" w:lineRule="auto"/>
      <w:jc w:val="center"/>
    </w:pPr>
    <w:rPr>
      <w:i w:val="1"/>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2.xml"/><Relationship Id="rId22" Type="http://schemas.openxmlformats.org/officeDocument/2006/relationships/footer" Target="footer1.xml"/><Relationship Id="rId21" Type="http://schemas.openxmlformats.org/officeDocument/2006/relationships/header" Target="header1.xml"/><Relationship Id="rId24" Type="http://schemas.openxmlformats.org/officeDocument/2006/relationships/image" Target="media/image3.png"/><Relationship Id="rId23"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5"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15.png"/><Relationship Id="rId8" Type="http://schemas.openxmlformats.org/officeDocument/2006/relationships/image" Target="media/image12.png"/><Relationship Id="rId11" Type="http://schemas.openxmlformats.org/officeDocument/2006/relationships/image" Target="media/image6.png"/><Relationship Id="rId10" Type="http://schemas.openxmlformats.org/officeDocument/2006/relationships/image" Target="media/image2.png"/><Relationship Id="rId13" Type="http://schemas.openxmlformats.org/officeDocument/2006/relationships/image" Target="media/image8.png"/><Relationship Id="rId12" Type="http://schemas.openxmlformats.org/officeDocument/2006/relationships/image" Target="media/image16.png"/><Relationship Id="rId15" Type="http://schemas.openxmlformats.org/officeDocument/2006/relationships/image" Target="media/image7.png"/><Relationship Id="rId14" Type="http://schemas.openxmlformats.org/officeDocument/2006/relationships/image" Target="media/image1.png"/><Relationship Id="rId17" Type="http://schemas.openxmlformats.org/officeDocument/2006/relationships/image" Target="media/image5.png"/><Relationship Id="rId16" Type="http://schemas.openxmlformats.org/officeDocument/2006/relationships/image" Target="media/image14.png"/><Relationship Id="rId19" Type="http://schemas.openxmlformats.org/officeDocument/2006/relationships/image" Target="media/image9.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Oswald-regular.ttf"/><Relationship Id="rId6" Type="http://schemas.openxmlformats.org/officeDocument/2006/relationships/font" Target="fonts/Oswa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